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6D" w:rsidRDefault="0003506D" w:rsidP="0003506D">
      <w:pPr>
        <w:spacing w:before="5" w:after="0" w:line="240" w:lineRule="auto"/>
        <w:ind w:left="6379" w:right="-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ило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3506D" w:rsidRDefault="0003506D" w:rsidP="0003506D">
      <w:pPr>
        <w:spacing w:before="5" w:after="0" w:line="240" w:lineRule="auto"/>
        <w:ind w:right="-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основ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Cs/>
          <w:color w:val="000000"/>
          <w:sz w:val="24"/>
          <w:szCs w:val="24"/>
        </w:rPr>
        <w:t>азов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Cs/>
          <w:color w:val="000000"/>
          <w:sz w:val="24"/>
          <w:szCs w:val="24"/>
        </w:rPr>
        <w:t>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ограмме  </w:t>
      </w:r>
    </w:p>
    <w:p w:rsidR="0003506D" w:rsidRDefault="0003506D" w:rsidP="0003506D">
      <w:pPr>
        <w:spacing w:before="5" w:after="0" w:line="240" w:lineRule="auto"/>
        <w:ind w:right="-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начального о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bCs/>
          <w:color w:val="000000"/>
          <w:sz w:val="24"/>
          <w:szCs w:val="24"/>
        </w:rPr>
        <w:t>азован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3506D" w:rsidRDefault="0003506D" w:rsidP="0003506D">
      <w:pPr>
        <w:spacing w:before="5"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МБОУ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«Основная школа п.Большевик»,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3506D" w:rsidRDefault="0003506D" w:rsidP="0003506D">
      <w:pPr>
        <w:spacing w:before="5" w:after="0" w:line="240" w:lineRule="auto"/>
        <w:ind w:right="-2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Cs/>
          <w:color w:val="000000"/>
          <w:sz w:val="24"/>
          <w:szCs w:val="24"/>
        </w:rPr>
        <w:t>вер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прика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bCs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</w:rPr>
        <w:t>ре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3506D" w:rsidRDefault="0003506D" w:rsidP="0003506D">
      <w:pPr>
        <w:spacing w:before="5" w:after="0" w:line="240" w:lineRule="auto"/>
        <w:ind w:right="-2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22.06.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2018г.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86</w:t>
      </w:r>
    </w:p>
    <w:p w:rsidR="0003506D" w:rsidRDefault="0003506D" w:rsidP="0003506D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3506D" w:rsidRDefault="0003506D" w:rsidP="0003506D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3506D" w:rsidRDefault="0003506D" w:rsidP="0003506D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3506D" w:rsidRDefault="0003506D" w:rsidP="0003506D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3506D" w:rsidRDefault="0003506D" w:rsidP="0003506D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3506D" w:rsidRDefault="0003506D" w:rsidP="0003506D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3506D" w:rsidRDefault="0003506D" w:rsidP="0003506D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3506D" w:rsidRDefault="0003506D" w:rsidP="0003506D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3506D" w:rsidRDefault="0003506D" w:rsidP="0003506D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3506D" w:rsidRDefault="0003506D" w:rsidP="0003506D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3506D" w:rsidRDefault="0003506D" w:rsidP="0003506D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3506D" w:rsidRDefault="0003506D" w:rsidP="0003506D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3506D" w:rsidRDefault="0003506D" w:rsidP="0003506D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3506D" w:rsidRDefault="0003506D" w:rsidP="0003506D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Рабочая программа</w:t>
      </w:r>
    </w:p>
    <w:p w:rsidR="0003506D" w:rsidRDefault="0003506D" w:rsidP="0003506D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индивидуально-группового занятия </w:t>
      </w:r>
    </w:p>
    <w:p w:rsidR="0003506D" w:rsidRDefault="0003506D" w:rsidP="0003506D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 литературному чтению</w:t>
      </w:r>
    </w:p>
    <w:p w:rsidR="0003506D" w:rsidRDefault="00A4355D" w:rsidP="0003506D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3</w:t>
      </w:r>
      <w:r w:rsidR="0003506D">
        <w:rPr>
          <w:rFonts w:ascii="Times New Roman" w:hAnsi="Times New Roman"/>
          <w:b/>
          <w:bCs/>
          <w:sz w:val="36"/>
          <w:szCs w:val="36"/>
        </w:rPr>
        <w:t xml:space="preserve"> класс </w:t>
      </w:r>
    </w:p>
    <w:p w:rsidR="00C66F3D" w:rsidRDefault="00C66F3D" w:rsidP="00C66F3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rStyle w:val="a5"/>
          <w:sz w:val="44"/>
          <w:szCs w:val="44"/>
        </w:rPr>
      </w:pPr>
    </w:p>
    <w:p w:rsidR="00A4355D" w:rsidRDefault="00A4355D" w:rsidP="00C66F3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rStyle w:val="a5"/>
          <w:sz w:val="44"/>
          <w:szCs w:val="44"/>
        </w:rPr>
      </w:pPr>
    </w:p>
    <w:p w:rsidR="00A4355D" w:rsidRDefault="00A4355D" w:rsidP="00C66F3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rStyle w:val="a5"/>
          <w:sz w:val="44"/>
          <w:szCs w:val="44"/>
        </w:rPr>
      </w:pPr>
    </w:p>
    <w:p w:rsidR="00A4355D" w:rsidRDefault="00A4355D" w:rsidP="00C66F3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rStyle w:val="a5"/>
          <w:sz w:val="44"/>
          <w:szCs w:val="44"/>
        </w:rPr>
      </w:pPr>
    </w:p>
    <w:p w:rsidR="00A4355D" w:rsidRDefault="00A4355D" w:rsidP="00C66F3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rStyle w:val="a5"/>
          <w:sz w:val="44"/>
          <w:szCs w:val="44"/>
        </w:rPr>
      </w:pPr>
    </w:p>
    <w:p w:rsidR="00A4355D" w:rsidRDefault="00A4355D" w:rsidP="00C66F3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rStyle w:val="a5"/>
          <w:sz w:val="44"/>
          <w:szCs w:val="44"/>
        </w:rPr>
      </w:pPr>
    </w:p>
    <w:p w:rsidR="00A4355D" w:rsidRDefault="00A4355D" w:rsidP="00C66F3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rStyle w:val="a5"/>
          <w:sz w:val="44"/>
          <w:szCs w:val="44"/>
        </w:rPr>
      </w:pPr>
    </w:p>
    <w:p w:rsidR="00A4355D" w:rsidRDefault="00A4355D" w:rsidP="00C66F3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rStyle w:val="a5"/>
          <w:sz w:val="44"/>
          <w:szCs w:val="44"/>
        </w:rPr>
      </w:pPr>
    </w:p>
    <w:p w:rsidR="00A4355D" w:rsidRDefault="00A4355D" w:rsidP="00C66F3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rStyle w:val="a5"/>
          <w:sz w:val="44"/>
          <w:szCs w:val="44"/>
        </w:rPr>
      </w:pPr>
    </w:p>
    <w:p w:rsidR="00A4355D" w:rsidRDefault="00A4355D" w:rsidP="00C66F3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rStyle w:val="a5"/>
          <w:sz w:val="44"/>
          <w:szCs w:val="44"/>
        </w:rPr>
      </w:pPr>
    </w:p>
    <w:p w:rsidR="00A4355D" w:rsidRDefault="00A4355D" w:rsidP="00C66F3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rStyle w:val="a5"/>
          <w:sz w:val="44"/>
          <w:szCs w:val="44"/>
        </w:rPr>
      </w:pPr>
    </w:p>
    <w:p w:rsidR="00A4355D" w:rsidRDefault="00A4355D" w:rsidP="00C66F3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rStyle w:val="a5"/>
          <w:sz w:val="44"/>
          <w:szCs w:val="44"/>
        </w:rPr>
      </w:pPr>
    </w:p>
    <w:p w:rsidR="00A4355D" w:rsidRDefault="00A4355D" w:rsidP="00C66F3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rStyle w:val="a5"/>
          <w:sz w:val="44"/>
          <w:szCs w:val="44"/>
        </w:rPr>
      </w:pPr>
    </w:p>
    <w:p w:rsidR="00C66F3D" w:rsidRDefault="00C66F3D" w:rsidP="00C66F3D">
      <w:pPr>
        <w:pStyle w:val="a4"/>
        <w:shd w:val="clear" w:color="auto" w:fill="FFFFFF"/>
        <w:spacing w:before="0" w:beforeAutospacing="0" w:after="0" w:afterAutospacing="0" w:line="360" w:lineRule="atLeast"/>
        <w:rPr>
          <w:rStyle w:val="a5"/>
          <w:color w:val="444444"/>
        </w:rPr>
      </w:pPr>
    </w:p>
    <w:p w:rsidR="00C66F3D" w:rsidRDefault="00C66F3D" w:rsidP="00C66F3D">
      <w:pPr>
        <w:pStyle w:val="a4"/>
        <w:shd w:val="clear" w:color="auto" w:fill="FFFFFF"/>
        <w:spacing w:before="0" w:beforeAutospacing="0" w:after="0" w:afterAutospacing="0" w:line="360" w:lineRule="atLeast"/>
        <w:rPr>
          <w:rStyle w:val="a5"/>
          <w:color w:val="444444"/>
        </w:rPr>
      </w:pPr>
    </w:p>
    <w:p w:rsidR="00C66F3D" w:rsidRDefault="00C66F3D" w:rsidP="00C66F3D">
      <w:pPr>
        <w:pStyle w:val="a4"/>
        <w:shd w:val="clear" w:color="auto" w:fill="FFFFFF"/>
        <w:spacing w:before="0" w:beforeAutospacing="0" w:after="0" w:afterAutospacing="0" w:line="360" w:lineRule="atLeast"/>
        <w:rPr>
          <w:rStyle w:val="a5"/>
          <w:color w:val="444444"/>
        </w:rPr>
      </w:pPr>
    </w:p>
    <w:p w:rsidR="0083749C" w:rsidRDefault="0083749C" w:rsidP="00837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по литературному чтению не предусматривает часов для внеклассного чтения, поэтому эти часы включены в программу индивидуально – групповых занятий   для более глубокого изучения предмета   Литературное чтение. Занятия проводятся 1 раз в неделю, 34 часа в год.</w:t>
      </w:r>
    </w:p>
    <w:p w:rsidR="0083749C" w:rsidRDefault="0083749C" w:rsidP="0083749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83749C" w:rsidRDefault="0083749C" w:rsidP="0083749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8"/>
          <w:sz w:val="24"/>
          <w:szCs w:val="24"/>
        </w:rPr>
        <w:t xml:space="preserve">К концу учебного года  обучающийся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должен овладеть уровнем обязательной подготовки по литературному чтению, определённым ФГОС НОО.    </w:t>
      </w: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данного курса  не изменяются 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соответствуют </w:t>
      </w:r>
      <w:r>
        <w:rPr>
          <w:rFonts w:ascii="Times New Roman" w:hAnsi="Times New Roman" w:cs="Times New Roman"/>
          <w:sz w:val="24"/>
          <w:szCs w:val="24"/>
        </w:rPr>
        <w:t xml:space="preserve">рабочей программе  по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литературному чтению</w:t>
      </w:r>
      <w:r w:rsidR="00936117">
        <w:rPr>
          <w:rFonts w:ascii="Times New Roman" w:hAnsi="Times New Roman" w:cs="Times New Roman"/>
          <w:sz w:val="24"/>
          <w:szCs w:val="24"/>
        </w:rPr>
        <w:t xml:space="preserve"> для 3</w:t>
      </w:r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83749C" w:rsidRDefault="0083749C" w:rsidP="0083749C">
      <w:pPr>
        <w:spacing w:after="0" w:line="360" w:lineRule="auto"/>
        <w:ind w:left="360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Содержание тем учебного курса  «Литературное чтение» (34ч)</w:t>
      </w:r>
    </w:p>
    <w:p w:rsidR="0083749C" w:rsidRDefault="0083749C" w:rsidP="0083749C">
      <w:pPr>
        <w:spacing w:line="360" w:lineRule="auto"/>
        <w:ind w:firstLine="708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Примерное содержание тем ИГЗ разработано в соответствии с требованиями ФГОС НОО  к результатам освоения младшими школьниками основ курса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Литературное чтение</w:t>
      </w:r>
      <w:r>
        <w:rPr>
          <w:rStyle w:val="FontStyle11"/>
          <w:b w:val="0"/>
          <w:sz w:val="24"/>
          <w:szCs w:val="24"/>
        </w:rPr>
        <w:t>». В данной программе представлены только те темы, которые являются обязательными для усвоения обучающимся. С целью отработки наиболее важных или трудных  тем учитель может изменить содержание программы.</w:t>
      </w:r>
    </w:p>
    <w:p w:rsidR="0083749C" w:rsidRPr="00C1222E" w:rsidRDefault="0083749C" w:rsidP="00C1222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22E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4612"/>
        <w:gridCol w:w="4023"/>
      </w:tblGrid>
      <w:tr w:rsidR="00D67B52" w:rsidRPr="00C1222E" w:rsidTr="00D67B52">
        <w:trPr>
          <w:trHeight w:val="4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C1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7B52" w:rsidRPr="00C1222E" w:rsidRDefault="00D67B52" w:rsidP="00C1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C1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E77A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2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D67B52" w:rsidRPr="00C1222E" w:rsidRDefault="00D67B52" w:rsidP="00E77A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22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D67B52" w:rsidRPr="00C1222E" w:rsidTr="00D67B52">
        <w:trPr>
          <w:trHeight w:val="22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E77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C1222E">
            <w:pPr>
              <w:spacing w:after="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AE4555" w:rsidP="00C122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</w:tr>
      <w:tr w:rsidR="00D67B52" w:rsidRPr="00C1222E" w:rsidTr="00D67B52">
        <w:trPr>
          <w:trHeight w:val="40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E77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C1222E">
            <w:pPr>
              <w:spacing w:after="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AE4555" w:rsidP="00C122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</w:t>
            </w:r>
          </w:p>
        </w:tc>
      </w:tr>
      <w:tr w:rsidR="00D67B52" w:rsidRPr="00C1222E" w:rsidTr="00D67B52">
        <w:trPr>
          <w:trHeight w:val="4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E77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C1222E">
            <w:pPr>
              <w:spacing w:after="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Поэтическая тетрадь №1.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FA3E38" w:rsidP="00C122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3</w:t>
            </w:r>
          </w:p>
        </w:tc>
      </w:tr>
      <w:tr w:rsidR="00D67B52" w:rsidRPr="00C1222E" w:rsidTr="00D67B52">
        <w:trPr>
          <w:trHeight w:val="40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E77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C1222E">
            <w:pPr>
              <w:spacing w:after="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Великие русские писатели.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FA3E38" w:rsidP="00C122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5</w:t>
            </w:r>
          </w:p>
        </w:tc>
      </w:tr>
      <w:tr w:rsidR="00D67B52" w:rsidRPr="00C1222E" w:rsidTr="00D67B52">
        <w:trPr>
          <w:trHeight w:val="4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E77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C1222E">
            <w:pPr>
              <w:spacing w:after="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Поэтическая тетрадь №2.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062E67" w:rsidP="00C122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2</w:t>
            </w:r>
          </w:p>
        </w:tc>
      </w:tr>
      <w:tr w:rsidR="00D67B52" w:rsidRPr="00C1222E" w:rsidTr="00D67B52">
        <w:trPr>
          <w:trHeight w:val="40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E77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C1222E">
            <w:pPr>
              <w:spacing w:after="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Литературные сказки.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5C23DE" w:rsidP="00C122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2</w:t>
            </w:r>
          </w:p>
        </w:tc>
      </w:tr>
      <w:tr w:rsidR="00D67B52" w:rsidRPr="00C1222E" w:rsidTr="00D67B52">
        <w:trPr>
          <w:trHeight w:val="4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E77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C1222E">
            <w:pPr>
              <w:spacing w:after="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Были-небылицы.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AC194F" w:rsidP="00C122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3</w:t>
            </w:r>
          </w:p>
        </w:tc>
      </w:tr>
      <w:tr w:rsidR="00D67B52" w:rsidRPr="00C1222E" w:rsidTr="00D67B52">
        <w:trPr>
          <w:trHeight w:val="40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E77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C1222E">
            <w:pPr>
              <w:spacing w:after="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Поэтическая тетрадь №1.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0E7CED" w:rsidP="00C122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2</w:t>
            </w:r>
          </w:p>
        </w:tc>
      </w:tr>
      <w:tr w:rsidR="00D67B52" w:rsidRPr="00C1222E" w:rsidTr="00D67B52">
        <w:trPr>
          <w:trHeight w:val="4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E77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C1222E">
            <w:pPr>
              <w:spacing w:after="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Люби живое.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7C5FBB" w:rsidP="00C122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3</w:t>
            </w:r>
          </w:p>
        </w:tc>
      </w:tr>
      <w:tr w:rsidR="00D67B52" w:rsidRPr="00C1222E" w:rsidTr="00D67B52">
        <w:trPr>
          <w:trHeight w:val="40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E77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C1222E">
            <w:pPr>
              <w:spacing w:after="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Поэтическая тетрадь №2.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34463D" w:rsidP="00C122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2</w:t>
            </w:r>
          </w:p>
        </w:tc>
      </w:tr>
      <w:tr w:rsidR="00D67B52" w:rsidRPr="00C1222E" w:rsidTr="00D67B52">
        <w:trPr>
          <w:trHeight w:val="4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E77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C1222E">
            <w:pPr>
              <w:spacing w:after="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Собирай по ягодке – наберешь кузовок.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85107E" w:rsidP="00C122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2</w:t>
            </w:r>
          </w:p>
        </w:tc>
      </w:tr>
      <w:tr w:rsidR="00D67B52" w:rsidRPr="00C1222E" w:rsidTr="00D67B52">
        <w:trPr>
          <w:trHeight w:val="40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E77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C1222E">
            <w:pPr>
              <w:spacing w:after="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По страницам детских журналов.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F16D7D" w:rsidP="00C122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</w:tr>
      <w:tr w:rsidR="00D67B52" w:rsidRPr="00C1222E" w:rsidTr="00D67B52">
        <w:trPr>
          <w:trHeight w:val="4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E77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C1222E">
            <w:pPr>
              <w:spacing w:after="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Зарубежная литература.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F16D7D" w:rsidP="00C122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</w:t>
            </w:r>
          </w:p>
        </w:tc>
      </w:tr>
      <w:tr w:rsidR="00D67B52" w:rsidRPr="00C1222E" w:rsidTr="00D67B52">
        <w:trPr>
          <w:trHeight w:val="22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E77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D67B52" w:rsidP="00E77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2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52" w:rsidRPr="00C1222E" w:rsidRDefault="004A2A67" w:rsidP="00E77A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22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67B52" w:rsidRPr="00C1222E" w:rsidRDefault="00D67B52" w:rsidP="00C122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3E4" w:rsidRDefault="006E13E4" w:rsidP="00C1222E">
      <w:pPr>
        <w:spacing w:after="0"/>
      </w:pPr>
    </w:p>
    <w:sectPr w:rsidR="006E13E4" w:rsidSect="006E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83749C"/>
    <w:rsid w:val="0003506D"/>
    <w:rsid w:val="00062E67"/>
    <w:rsid w:val="00082822"/>
    <w:rsid w:val="000E7CED"/>
    <w:rsid w:val="0034463D"/>
    <w:rsid w:val="003B28A9"/>
    <w:rsid w:val="004A0BBB"/>
    <w:rsid w:val="004A2A67"/>
    <w:rsid w:val="005C23DE"/>
    <w:rsid w:val="00685F5F"/>
    <w:rsid w:val="006E13E4"/>
    <w:rsid w:val="007C5FBB"/>
    <w:rsid w:val="0083749C"/>
    <w:rsid w:val="0085107E"/>
    <w:rsid w:val="008F7C62"/>
    <w:rsid w:val="009121E8"/>
    <w:rsid w:val="00936117"/>
    <w:rsid w:val="00A4355D"/>
    <w:rsid w:val="00AC194F"/>
    <w:rsid w:val="00AE4555"/>
    <w:rsid w:val="00C1222E"/>
    <w:rsid w:val="00C66F3D"/>
    <w:rsid w:val="00D67B52"/>
    <w:rsid w:val="00F16D7D"/>
    <w:rsid w:val="00F92123"/>
    <w:rsid w:val="00FA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8374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8">
    <w:name w:val="Font Style38"/>
    <w:basedOn w:val="a0"/>
    <w:rsid w:val="0083749C"/>
    <w:rPr>
      <w:rFonts w:ascii="Times New Roman" w:hAnsi="Times New Roman" w:cs="Times New Roman" w:hint="default"/>
      <w:b/>
      <w:bCs/>
      <w:sz w:val="20"/>
      <w:szCs w:val="20"/>
    </w:rPr>
  </w:style>
  <w:style w:type="paragraph" w:styleId="a3">
    <w:name w:val="No Spacing"/>
    <w:qFormat/>
    <w:rsid w:val="00D67B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semiHidden/>
    <w:unhideWhenUsed/>
    <w:rsid w:val="00C6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66F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UZER</cp:lastModifiedBy>
  <cp:revision>22</cp:revision>
  <cp:lastPrinted>2018-11-12T09:41:00Z</cp:lastPrinted>
  <dcterms:created xsi:type="dcterms:W3CDTF">2018-11-06T12:10:00Z</dcterms:created>
  <dcterms:modified xsi:type="dcterms:W3CDTF">2009-12-31T21:15:00Z</dcterms:modified>
</cp:coreProperties>
</file>