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59" w:type="pct"/>
        <w:jc w:val="center"/>
        <w:tblCellSpacing w:w="0" w:type="dxa"/>
        <w:tblInd w:w="-2433" w:type="dxa"/>
        <w:tblCellMar>
          <w:left w:w="0" w:type="dxa"/>
          <w:right w:w="0" w:type="dxa"/>
        </w:tblCellMar>
        <w:tblLook w:val="04A0"/>
      </w:tblPr>
      <w:tblGrid>
        <w:gridCol w:w="11788"/>
      </w:tblGrid>
      <w:tr w:rsidR="004E55B2" w:rsidRPr="00B0739B" w:rsidTr="004E55B2">
        <w:trPr>
          <w:tblCellSpacing w:w="0" w:type="dxa"/>
          <w:jc w:val="center"/>
        </w:trPr>
        <w:tc>
          <w:tcPr>
            <w:tcW w:w="5000" w:type="pct"/>
            <w:hideMark/>
          </w:tcPr>
          <w:p w:rsidR="006C38A2" w:rsidRDefault="004E55B2" w:rsidP="004E5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</w:t>
            </w:r>
            <w:r w:rsidR="009C12BB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747185" cy="7123866"/>
                  <wp:effectExtent l="0" t="819150" r="0" b="800934"/>
                  <wp:docPr id="1" name="Рисунок 1" descr="G:\программы 2017-2018 уч.год\музыка 8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рограммы 2017-2018 уч.год\музыка 8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751743" cy="712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2BB" w:rsidRDefault="009C12BB" w:rsidP="004E5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C12BB" w:rsidRDefault="009C12BB" w:rsidP="004E5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E55B2" w:rsidRPr="00B0739B" w:rsidRDefault="006C38A2" w:rsidP="004E5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</w:t>
            </w:r>
            <w:r w:rsidR="004E55B2" w:rsidRPr="00B0739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Пояснительная записка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4E55B2" w:rsidRDefault="004E55B2" w:rsidP="004E5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Данная рабочая программа разработана на основе государственного стандарта общего образования по предметам «Изобразительное искусство» и «Музыка», входящие в образовательную область «Искусство», программы общеобразовательных учреждений «Искусство. 8 – 9 классы» Авторы: Г.П.Сергеева,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И.Э.Кашекова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Е.Д.Критская. 2 издание Москва, «Просвещение», 2009. Программа предназначена для основной школы общеобразовательных учреждений и рассчитана на два года обучения – в 8 и 9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классах</w:t>
            </w:r>
            <w:proofErr w:type="gram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.В</w:t>
            </w:r>
            <w:proofErr w:type="spellEnd"/>
            <w:proofErr w:type="gram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соответствии с базисным учебным пл</w:t>
            </w:r>
            <w:r w:rsidR="0058313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аном в 9 </w:t>
            </w: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классе на учебный предмет «Иск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усство» отводится 17 часов (из расчета по 0,5 часа</w:t>
            </w: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неделю.) Данная рабочая программа разработана в логике изучения предметов «Изобразительное искусство» и «Музыка» в начальной и основной школе, в рамках интегрированного учебного предмета «Искусство» для 8-9 классов, раскрывает специфику и своеобразие духовного, нравственно-эстетического опыта человечества и обобщает на содержательном уровне имеющиеся у учащихся представления о различных видах искусства в целом. Документ разработан на основе:</w:t>
            </w:r>
          </w:p>
          <w:p w:rsidR="004E55B2" w:rsidRPr="00B0739B" w:rsidRDefault="004E55B2" w:rsidP="004E5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Примерной программы «Искусство» 8-9 классы, М.: Просвещение, 2010</w:t>
            </w:r>
          </w:p>
          <w:p w:rsidR="004E55B2" w:rsidRPr="00B0739B" w:rsidRDefault="004E55B2" w:rsidP="00B073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Авторской программы Г. П. Сергеевой, И. Э.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Кашековой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, Е. Д. Критской «Искусство. 8-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 классы», М.: Просвещение, 2010</w:t>
            </w: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год. </w:t>
            </w:r>
          </w:p>
          <w:p w:rsidR="004E55B2" w:rsidRPr="00B0739B" w:rsidRDefault="004E55B2" w:rsidP="00B0739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Рабочей программы Г. П. Сергеевой, И. Э.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Кашековой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, Е. Д. Критской «Искусство. 8-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 классы», М.: Просвещение, 2010</w:t>
            </w: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Создание этой программы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информационное,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социокультурное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ориентаций.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курсе рассматриваются разные виды искусства (музыка и литература, народное искусство, кино, театр, хореография, виды изобразительного искусства,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мультимедийное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искусство) как потенциал для гармоничного, интеллектуально-творческого, духовного, общего художественного развития школьников в художественно-творческой деятельности. 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Методологической основой программы являются современные концепции в области эстетики (Ю. Б.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Борев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Н. И.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Киященко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Л. Н.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Столович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Б. А.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Эренгросс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др.),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культурологии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(А И. Арнольдов, М. М. Бахтин, В. С.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Библер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Ю. М. Лотман, А. Ф. Лосев и др.), психологии художественного творчества (Л. С.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Выготский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Д. К.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Кирнарская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А. А. Мелик-Пашаев, В. Г.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Ражников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, С. Л. Рубинштейн и</w:t>
            </w:r>
            <w:proofErr w:type="gram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др.), развивающего обучения (В. В. Давыдов, Д. Б.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Эльконин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др.), художественного образования (Д. Б.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Кабалевский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Б. М.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Неменский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, Л. М. Предтеченская, Б. П. Юсов и др.).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Цель программы</w:t>
            </w: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— развитие опыта эмоционально-ценностного отношения к искусству как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социокультурной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форме освоения мира, воздействующей на человека и общество.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Задачи реализации данного курса:</w:t>
            </w:r>
          </w:p>
          <w:p w:rsidR="004E55B2" w:rsidRPr="00B0739B" w:rsidRDefault="004E55B2" w:rsidP="00B073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актуализация имеющегося у учащихся опыта общения с искусством;</w:t>
            </w:r>
          </w:p>
          <w:p w:rsidR="004E55B2" w:rsidRPr="00B0739B" w:rsidRDefault="004E55B2" w:rsidP="00B073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культурная адаптация школьников в современном информационном пространстве, наполненном разнообразными явлениями массовой культуры;</w:t>
            </w:r>
          </w:p>
          <w:p w:rsidR="004E55B2" w:rsidRPr="00B0739B" w:rsidRDefault="004E55B2" w:rsidP="00B073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формирование целостного представления о роли искусства в культурно-историческом процессе развития человечества;</w:t>
            </w:r>
          </w:p>
          <w:p w:rsidR="004E55B2" w:rsidRPr="00B0739B" w:rsidRDefault="004E55B2" w:rsidP="00B073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углубление художественно-познавательных интересов и развитие интеллектуальных и творческих способностей подростков;</w:t>
            </w:r>
          </w:p>
          <w:p w:rsidR="004E55B2" w:rsidRPr="00B0739B" w:rsidRDefault="004E55B2" w:rsidP="00B073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воспитание художественного вкуса;</w:t>
            </w:r>
          </w:p>
          <w:p w:rsidR="004E55B2" w:rsidRPr="00B0739B" w:rsidRDefault="004E55B2" w:rsidP="00B073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приобретение культурно-познавательной, коммуникативной и социально-эстетической компетентности;</w:t>
            </w:r>
          </w:p>
          <w:p w:rsidR="004E55B2" w:rsidRPr="00B0739B" w:rsidRDefault="004E55B2" w:rsidP="00B0739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формирование умений и навыков художественного самообразования.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 изучении отдельных тем программы большое значение имеет установление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межпредметных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связей с уроками литературы, музыки, изобразительного искусства, истории, биологии, математики, физики, технологии, информатики. </w:t>
            </w:r>
            <w:proofErr w:type="gram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</w:t>
            </w:r>
            <w:proofErr w:type="gram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анализировать содержание, образный язык произведений разных видов и жанров искусства; применять художественно-выразительные средства разных иску</w:t>
            </w:r>
            <w:proofErr w:type="gram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сств в св</w:t>
            </w:r>
            <w:proofErr w:type="gram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оем творчестве.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Отличительные особенности программы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Программа состоит из девяти разделов, последовательно раскрывающих эти взаимосвязи. Художественный материал, рекомендованный программой, подчинен принципу концентричности и дает возможность актуализировать знания, умения и навыки, способы творческой деятельности, приобретенные учащимися на предыдущих этапах </w:t>
            </w:r>
            <w:proofErr w:type="gram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обучения по предметам</w:t>
            </w:r>
            <w:proofErr w:type="gram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художественно-эстетического цикла. 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На конкретных художественных произведениях (музыкальных,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специфика каждого из них.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 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Наряду с уроком в учебном процессе активно используются внеурочные формы работы: экскурсии в художественные и краеведческие музеи, культурные центры, в театры, кино, концертные залы. </w:t>
            </w: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Особое значение в организации урочных и внеурочных форм работы с учащимися имеют информационные и компьютерные технологии, аудио- и видеоматериалы.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Виды организации учебной деятельности:</w:t>
            </w:r>
          </w:p>
          <w:p w:rsidR="004E55B2" w:rsidRPr="00B0739B" w:rsidRDefault="004E55B2" w:rsidP="00B073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самостоятельная работа</w:t>
            </w:r>
          </w:p>
          <w:p w:rsidR="004E55B2" w:rsidRPr="00B0739B" w:rsidRDefault="004E55B2" w:rsidP="00B073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творческая работа</w:t>
            </w:r>
          </w:p>
          <w:p w:rsidR="004E55B2" w:rsidRPr="00B0739B" w:rsidRDefault="004E55B2" w:rsidP="00B073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конкурс</w:t>
            </w:r>
          </w:p>
          <w:p w:rsidR="004E55B2" w:rsidRPr="00B0739B" w:rsidRDefault="004E55B2" w:rsidP="00B0739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викторина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Arial" w:eastAsia="Times New Roman" w:hAnsi="Arial" w:cs="Arial"/>
                <w:sz w:val="18"/>
                <w:szCs w:val="18"/>
              </w:rPr>
              <w:t xml:space="preserve">    </w:t>
            </w: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Основные виды контроля при организации контроля работы:</w:t>
            </w:r>
          </w:p>
          <w:p w:rsidR="004E55B2" w:rsidRPr="00B0739B" w:rsidRDefault="004E55B2" w:rsidP="00B073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вводный</w:t>
            </w:r>
          </w:p>
          <w:p w:rsidR="004E55B2" w:rsidRPr="00B0739B" w:rsidRDefault="004E55B2" w:rsidP="00B073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текущий</w:t>
            </w:r>
          </w:p>
          <w:p w:rsidR="004E55B2" w:rsidRPr="00B0739B" w:rsidRDefault="004E55B2" w:rsidP="00B073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итоговый</w:t>
            </w:r>
          </w:p>
          <w:p w:rsidR="004E55B2" w:rsidRPr="00B0739B" w:rsidRDefault="004E55B2" w:rsidP="00B073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индивидуальный</w:t>
            </w:r>
          </w:p>
          <w:p w:rsidR="004E55B2" w:rsidRPr="00B0739B" w:rsidRDefault="004E55B2" w:rsidP="00B073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письменный</w:t>
            </w:r>
          </w:p>
          <w:p w:rsidR="004E55B2" w:rsidRPr="00B0739B" w:rsidRDefault="004E55B2" w:rsidP="00B073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 учителя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Arial" w:eastAsia="Times New Roman" w:hAnsi="Arial" w:cs="Arial"/>
                <w:sz w:val="18"/>
                <w:szCs w:val="18"/>
              </w:rPr>
              <w:t xml:space="preserve">    </w:t>
            </w: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Формы контроля:</w:t>
            </w:r>
          </w:p>
          <w:p w:rsidR="004E55B2" w:rsidRPr="00B0739B" w:rsidRDefault="004E55B2" w:rsidP="00B0739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наблюдение</w:t>
            </w:r>
          </w:p>
          <w:p w:rsidR="004E55B2" w:rsidRPr="00B0739B" w:rsidRDefault="004E55B2" w:rsidP="00B0739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самостоятельная работа</w:t>
            </w:r>
          </w:p>
          <w:p w:rsidR="004E55B2" w:rsidRPr="00B0739B" w:rsidRDefault="004E55B2" w:rsidP="00B0739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тест</w:t>
            </w:r>
          </w:p>
          <w:p w:rsidR="004E55B2" w:rsidRPr="00B0739B" w:rsidRDefault="004E55B2" w:rsidP="00B0739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контрольная работа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УЧЕБНО-МЕТОДИЧЕСКИЙ КОМПЛЕКС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Учебно-методический комплект «Искусство. 8-9 класс» состоит из авторской программы, учебника для 8-9 класса, соответствующего CD с иллюстрациями и отрывками музыкальных произведений. Учебник написан авторами программы – Г. П. Сергеевой, И. Э.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Кашековой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, Е. Д. Критской.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8313E" w:rsidRDefault="0058313E" w:rsidP="00B07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</w:rPr>
            </w:pPr>
            <w:bookmarkStart w:id="0" w:name="0"/>
            <w:bookmarkStart w:id="1" w:name="47c531554a534757e3d772c8422e857ad6650739"/>
            <w:bookmarkEnd w:id="0"/>
            <w:bookmarkEnd w:id="1"/>
          </w:p>
          <w:p w:rsidR="0058313E" w:rsidRDefault="0058313E" w:rsidP="00B07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</w:rPr>
            </w:pP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Содержание программы «Искусство».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8 класс.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Раздел 1. Искусство в жизни современного человека - 2 часа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полифункциональности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ценности для людей, живших во все времена.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Примерный художественный материал: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Произведения художественной культуры (архитектуры, живописи, скульптуры, музыки, литературы и др.) и предме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ты материальной культуры в контексте разных стилей (по вы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бору учителя на знакомом материале).</w:t>
            </w:r>
          </w:p>
          <w:p w:rsidR="004E55B2" w:rsidRPr="00B0739B" w:rsidRDefault="004E55B2" w:rsidP="00B0739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Художественно-творческая деятельность учащихся: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Обобщение и систематизация представлений о многообра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зии материальной и художественной культуры на примере произведений различных видов искусства.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Раздел 2. Искусство открывает новые грани мира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5</w:t>
            </w: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 часов.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Примерный художественный материал: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Знакомство с мировоззрением народа, его обычаями, об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рядами, бытом, религиозными традициями на примерах пер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вобытных изображений наскальной живописи и мелкой пластики, произведений народного декоративно-прикладного ис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кусства, музыкального фольклора, храмового синтеза ис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кусств, классических и современных образцов профессио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нального художественного творчества в литературе, музыке, изобразительном искусстве, театре, кино. Образы природы, человека в произведениях русских и за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рубежных мастеров.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Изобразительное искусство. 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Декоративно-прикладное искусство. Иллюстрации к сказкам (И.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Билибин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, Т. Маврина). Виды храмов: античный, православный, католический, мусульманский. Образы природы (А. Саврасов, И. Левитан, К. Моне и др.). </w:t>
            </w:r>
            <w:proofErr w:type="gram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Изображение человека в скульптуре Древне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го Египта, Древнего Рима, в искусстве эпохи Возрождения, в современной живописи и графике (К. Петров-Водкин, Г.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Климт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, 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  <w:lang w:val="en-US"/>
              </w:rPr>
              <w:t>X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.</w:t>
            </w:r>
            <w:proofErr w:type="gram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 </w:t>
            </w:r>
            <w:proofErr w:type="spellStart"/>
            <w:proofErr w:type="gram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Бидструп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 и др.).</w:t>
            </w:r>
            <w:proofErr w:type="gram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 Автопортреты А. Дюрера, 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  <w:lang w:val="en-US"/>
              </w:rPr>
              <w:t>X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. Рембрандта, В. Ван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Гога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. Изображения Богоматери с Мла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денцем в русской и западноевропейской живописи. Изобра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жения детей в русском искусстве (И. Вишняков, В. Серов и др.). Изображение быта в картинах художников разных эпох (Я. Вермеер, А.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Остаде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, Ж.-Б. Шарден, передвижники, И. Машков, К. Петров-Водкин, Ю. Пименов и др.). Видение мира в произведениях таких художественных направлений, как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фовизм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, кубизм (натюрморты и жанровые картины А.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Матисса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 и П. Пикассо).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Музыка. 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Музыкальный фольклор. Духовные песнопения. Хоровая и органная музыка (М. Березовский, 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lastRenderedPageBreak/>
              <w:t xml:space="preserve">С. Рахманинов, Г. Свиридов, И.-С. Бах, В.А. Моцарт, Э.-Л.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Уэббер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 и др.). Портрет в музыке (М. Мусоргский, А. Бородин, П. Чайков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ский, С. Прокофьев, И. Стравинский, Н. Римский-Корсаков, Р. Шуман и др.). Образы природы и быта (А.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Вивальди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, К. Дебюсси, П. Чайковский, Н. Римский-Корсаков, Г. Сви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ридов и др.).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Литература. 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Устное народное творчество (поэтический фольклор). Русские народные сказки, предания, былины. Жи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тия святых. Лирическая поэзия.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Экранные искусства, театр. 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Кинофильмы А. Тарков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ского, С.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Урусевского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 и др.</w:t>
            </w:r>
          </w:p>
          <w:p w:rsidR="004E55B2" w:rsidRPr="00B0739B" w:rsidRDefault="004E55B2" w:rsidP="00B0739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Художественно-творческая деятельность учащихся: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Самостоятельное освоение какого-либо явления и созда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ние художественной реальности в любом виде творческой де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ятельности.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Создание средствами любого искусства модели построения мира, существовавшей в какую-либо эпоху (по выбору). 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Раздел 3. Искусство как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универсальный способ общения - 5</w:t>
            </w: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 часов.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Примерный художественный материал: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Изучение произведений отечественного и зарубежного ис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кусства в сопоставлении разных жанров и стилей. </w:t>
            </w:r>
            <w:proofErr w:type="gram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Эмоцио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нально-образный язык символов, метафор, аллегорий в рос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      </w:r>
            <w:proofErr w:type="gramEnd"/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Изобразительное искусство. 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Натюрморты (П.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Клас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, В.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Хеда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, П. Пикассо, Ж. Брак и др.); пейзажи, жанровые кар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тины (В.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Борисов-Мусатов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, М. Врубель, М. Чюрленис и др.); рисунки (А.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Матисс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, В. Ван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Гог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, В. Серов и др.). Архитекту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ра (Успенский собор Московского Кремля, церковь Вознесе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ния в Коломенском, дворцы в стиле барокко и классицизма и др.). Скульптура (Ника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Самофракийская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, О. Роден, В. Му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хина, К.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Миллес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 и др.), живопись (В.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Тропинин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, О. Кипрен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ский, П.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Корин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 и др.). </w:t>
            </w:r>
            <w:proofErr w:type="gram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Росписи Древнего Египта, Древнего Рима, мозаики и миниатюры Средневековья, графика и жи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Эффель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, 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  <w:lang w:val="en-US"/>
              </w:rPr>
              <w:t>X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.</w:t>
            </w:r>
            <w:proofErr w:type="gram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 </w:t>
            </w:r>
            <w:proofErr w:type="spellStart"/>
            <w:proofErr w:type="gram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Бидструп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,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Кукрыниксы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).</w:t>
            </w:r>
            <w:proofErr w:type="gramEnd"/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lastRenderedPageBreak/>
              <w:t xml:space="preserve">Музыка. </w:t>
            </w:r>
            <w:proofErr w:type="gram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Сочинения, посвященные героике, эпосу, драме (М. Глинка, М. Мусоргский, Д. Шостакович, А. Хачатурян, К.-В.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Глюк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, В.-А. Моцарт, Л. Бетховен, А. Скрябин, Г. Сви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ридов, А.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Шнитке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, Ч.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Айвз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 и др.).</w:t>
            </w:r>
            <w:proofErr w:type="gram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 Музыка к кинофильмам (С. Прокофьев, Р. Щедрин, Э. Артемьев, А. Петров, М. </w:t>
            </w:r>
            <w:proofErr w:type="spellStart"/>
            <w:proofErr w:type="gram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Та-ривердиев</w:t>
            </w:r>
            <w:proofErr w:type="spellEnd"/>
            <w:proofErr w:type="gram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, Н. Рота и др.).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Литература. 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Русская поэзия и проза (Н. Гоголь, А. Блок, Б. Пастернак и др.).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Экранные искусства, театр. 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Кинофильмы С. Эйзен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штейна, Н. Михалкова, Э. Рязанова и др. Экранизации опер, балетов, мюзиклов (по выбору учителя).</w:t>
            </w:r>
          </w:p>
          <w:p w:rsidR="004E55B2" w:rsidRPr="00B0739B" w:rsidRDefault="004E55B2" w:rsidP="00B0739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Художественно-творческая деятельность учащихся: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Создание или воспроизведение в образной форме сообще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ния друзьям, согражданам, современникам, потомкам с по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временном человеке в образно-символической форме. Выбор из золотого фонда мирового искусства произведения, наибо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лее полно отражающего сущность человека. Обоснование сво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его выбора.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 Красота в искусстве и жизни- 3 часа</w:t>
            </w: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Поэтизация обыденности. Красота и польза.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Примерный художественный материал: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Знакомство с отечественным и зарубежным искусством в сопоставлении произведений разных жанров и стилей; с сим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волами красоты в живописи, скульптуре, архитектуре, музы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ке и других искусствах.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Изобразительное искусство. 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Скульптурный портрет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Не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фертити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, скульптура Афродиты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Милосской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, икона Владимир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ской Богоматери, «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Мона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 Лиза» Леонардо да Винчи; скульп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турные и живописные композиции («Весна» О. Родена, «Вес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на» С. Боттичелли и др.). Живопись (Ж.-Л. Давид, У. Тернер, К.-Д. Фридрих, Ф. Васильев, И. Левитан, А. Куинджи, В. По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ленов и др.). Женские образы в произведениях Ф.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Рокотова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, Б.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Кустодиева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, художников-символистов.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Музыка. </w:t>
            </w:r>
            <w:proofErr w:type="gram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Сочинения, посвященные красоте и правде жиз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ни (Д.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Каччини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, И.-С. Бах, Ф. Шуберт, Ф. Шопен, И. Штра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ус, Э. Григ, Ж. Визе, М. Равель, М. Глинка, П. Чайковский, С. Рахманинов, Г. Свиридов, В.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Кикта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, В. Гаврилин и др.).</w:t>
            </w:r>
            <w:proofErr w:type="gram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 Исполнительские интерпретации классической и современ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ной музыки.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lastRenderedPageBreak/>
              <w:t xml:space="preserve">Литература. </w:t>
            </w:r>
            <w:proofErr w:type="gram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Поэзия и проза (У. Шекспир, Р. Берне, А. Пушкин, символисты, Н. Гоголь, И. Тургенев, И. Бунин, Н. Заболоцкий).</w:t>
            </w:r>
            <w:proofErr w:type="gramEnd"/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Экранные искусства, театр. 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Кинофильмы Г. Алек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 xml:space="preserve">сандрова, Г. Козинцева, А. Тарковского, С. Бондарчука, Ю.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Норштейна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 xml:space="preserve">, М.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Формана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. Экранизация опер и балетов (по выбору учителя).</w:t>
            </w:r>
          </w:p>
          <w:p w:rsidR="004E55B2" w:rsidRPr="00B0739B" w:rsidRDefault="004E55B2" w:rsidP="00B0739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Художественно-творческая деятельность учащихся: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Передача красоты современного человека средствами лю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бого вида искусства: портрет в литературе (прозе, стихах), ри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сунке, живописи, скульптуре, фотографии (реалистическое и абстрактное изображение, коллаж).</w:t>
            </w:r>
            <w:proofErr w:type="gramEnd"/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t>Передача красоты различных состояний природы (в ри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сунке, живописи, фотографии, музыкальном или поэтическом произведении). Показ красоты человеческих отношений сред</w:t>
            </w:r>
            <w:r w:rsidRPr="00B0739B">
              <w:rPr>
                <w:rFonts w:ascii="Times New Roman" w:eastAsia="Times New Roman" w:hAnsi="Times New Roman" w:cs="Times New Roman"/>
                <w:i/>
                <w:iCs/>
                <w:sz w:val="27"/>
              </w:rPr>
              <w:softHyphen/>
              <w:t>ствами любого вида искусства.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Раздел 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Прекрасное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 xml:space="preserve"> пробуждает доброе - 2 часа</w:t>
            </w: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</w:t>
            </w:r>
            <w:proofErr w:type="spell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Арт-терапевтическое</w:t>
            </w:r>
            <w:proofErr w:type="spell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воздействие искусства. Образы созданной реальности – поэтизация, идеализация, героизация и др.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Синтез иску</w:t>
            </w:r>
            <w:proofErr w:type="gram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сств в с</w:t>
            </w:r>
            <w:proofErr w:type="gram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Исследовательский проект.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В результате реализации программы учащиеся 8 класса должны знать:</w:t>
            </w:r>
          </w:p>
          <w:p w:rsidR="004E55B2" w:rsidRPr="00B0739B" w:rsidRDefault="004E55B2" w:rsidP="00B073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-иметь представление о значении искусства в жизни человека;</w:t>
            </w:r>
          </w:p>
          <w:p w:rsidR="004E55B2" w:rsidRPr="00B0739B" w:rsidRDefault="004E55B2" w:rsidP="00B073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понимать возможности искусства в отражении вечных тем жизни;</w:t>
            </w:r>
          </w:p>
          <w:p w:rsidR="004E55B2" w:rsidRPr="00B0739B" w:rsidRDefault="004E55B2" w:rsidP="00B073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рассматривать искусство как духовный опыт человечества;</w:t>
            </w:r>
          </w:p>
          <w:p w:rsidR="004E55B2" w:rsidRPr="00B0739B" w:rsidRDefault="004E55B2" w:rsidP="00B073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иметь представление о многообразии видов, стилей и жанров искусства, об особенностях языка изобразительного искусства, музыки, литературы, театра и кино;</w:t>
            </w:r>
          </w:p>
          <w:p w:rsidR="004E55B2" w:rsidRPr="00B0739B" w:rsidRDefault="004E55B2" w:rsidP="00B073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понимать функции искусства;</w:t>
            </w:r>
          </w:p>
          <w:p w:rsidR="004E55B2" w:rsidRPr="00B0739B" w:rsidRDefault="004E55B2" w:rsidP="00B073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понимать значимость народного, религиозного, классического искусства в их соотношении с массовой культурой;</w:t>
            </w:r>
          </w:p>
          <w:p w:rsidR="004E55B2" w:rsidRPr="00B0739B" w:rsidRDefault="004E55B2" w:rsidP="00B073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понимать особенности художественного языка разных видов искусства;</w:t>
            </w:r>
          </w:p>
          <w:p w:rsidR="004E55B2" w:rsidRPr="00B0739B" w:rsidRDefault="004E55B2" w:rsidP="00B073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иметь представление о жанровых, эмоционально-образных, стилевых особенностях произведения искусства в музыке</w:t>
            </w:r>
            <w:proofErr w:type="gram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изобразительном искусстве, театре и кино;</w:t>
            </w:r>
          </w:p>
          <w:p w:rsidR="004E55B2" w:rsidRPr="00B0739B" w:rsidRDefault="004E55B2" w:rsidP="00B0739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-знать имена выдающихся русских и зарубежных композиторов художников, скульпторов</w:t>
            </w:r>
            <w:proofErr w:type="gramStart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приводить примеры их произведений;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lastRenderedPageBreak/>
              <w:t>Уметь:</w:t>
            </w:r>
          </w:p>
          <w:p w:rsidR="004E55B2" w:rsidRPr="00B0739B" w:rsidRDefault="004E55B2" w:rsidP="00B0739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осуществлять самостоятельный поиск и обработку информации в области искусства, используя современные технологии;</w:t>
            </w:r>
          </w:p>
          <w:p w:rsidR="004E55B2" w:rsidRPr="00B0739B" w:rsidRDefault="004E55B2" w:rsidP="00B0739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-определять виды и жанры изобразительного искусства;</w:t>
            </w:r>
          </w:p>
          <w:p w:rsidR="004E55B2" w:rsidRPr="00B0739B" w:rsidRDefault="004E55B2" w:rsidP="00B0739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--ориентироваться в окружающем культурном пространстве;</w:t>
            </w:r>
          </w:p>
          <w:p w:rsidR="004E55B2" w:rsidRPr="00B0739B" w:rsidRDefault="004E55B2" w:rsidP="00B0739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выражать собственные суждения и оценки о произведениях искусства прошлого и настоящего;</w:t>
            </w:r>
          </w:p>
          <w:p w:rsidR="004E55B2" w:rsidRPr="00B0739B" w:rsidRDefault="004E55B2" w:rsidP="00B0739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использовать полученные знания в учебной деятельности и повседневной жизни, при организации досуга, творчества, самообразования, при выборе направления своего культурного развития;</w:t>
            </w:r>
          </w:p>
          <w:p w:rsidR="004E55B2" w:rsidRPr="00B0739B" w:rsidRDefault="004E55B2" w:rsidP="00B0739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определять по характерным признакам принадлежность музыкальных произведений к соответствующему жанру и стилю – музыка классическая, народная, духовная, современная;</w:t>
            </w:r>
          </w:p>
          <w:p w:rsidR="004E55B2" w:rsidRPr="00B0739B" w:rsidRDefault="004E55B2" w:rsidP="00B0739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развивать навыки исследовательской художественно-эстетической деятельности (выполнение индивидуальных и коллективных проектов);</w:t>
            </w:r>
          </w:p>
          <w:p w:rsidR="004E55B2" w:rsidRPr="00B0739B" w:rsidRDefault="004E55B2" w:rsidP="00B0739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анализировать различные трактовки одного и того же произведения искусства, аргументируя исполнительскую интерпретацию замысла автора;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</w:rPr>
              <w:t>Нормы оценок теоретических знаний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При устном ответе обучаемый должен использовать связную монологическую речь, правильно применять и произносить термины.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«5» ставится, если обучаемый: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полностью усвоил учебный материал;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умеет изложить его своими словами;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самостоятельно подтверждает ответ конкретными примерами;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правильно и обстоятельно отвечает на дополнительные вопросы учителя.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«4» ставится, если обучаемый: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в основном усвоил учебный материал;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допускает незначительные ошибки при его изложении своими словами;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подтверждает ответ конкретными примерами;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правильно отвечает на дополнительные вопросы учителя.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«3» ставится, если обучаемый: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не усвоил существенную часть учебного материала;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допускает значительные ошибки при его изложении своими словами;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затрудняется подтвердить ответ конкретными примерами;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- слабо отвечает на дополнительные вопросы.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«2» ставится, если обучаемый: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почти не усвоил учебный материал;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не может изложить его своими словами;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не может подтвердить ответ конкретными примерами;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не отвечает на большую часть дополнительных вопросов учителя.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«1» ставиться, если обучаемый: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полностью не усвоил учебный материал;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Times New Roman" w:eastAsia="Times New Roman" w:hAnsi="Times New Roman" w:cs="Times New Roman"/>
                <w:sz w:val="27"/>
                <w:szCs w:val="27"/>
              </w:rPr>
              <w:t>- не может изложить знания своими словами;</w:t>
            </w:r>
          </w:p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E55B2" w:rsidRPr="00976FA4" w:rsidRDefault="00976FA4" w:rsidP="00976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F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Календарно-тематическое планирование</w:t>
            </w:r>
          </w:p>
          <w:p w:rsidR="00976FA4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739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2F06FF" w:rsidRPr="00976FA4" w:rsidRDefault="002F06FF" w:rsidP="00976FA4">
            <w:pPr>
              <w:tabs>
                <w:tab w:val="left" w:pos="3586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Style w:val="a9"/>
              <w:tblpPr w:leftFromText="180" w:rightFromText="180" w:vertAnchor="text" w:horzAnchor="margin" w:tblpXSpec="center" w:tblpY="-307"/>
              <w:tblW w:w="9585" w:type="dxa"/>
              <w:tblLook w:val="04A0"/>
            </w:tblPr>
            <w:tblGrid>
              <w:gridCol w:w="869"/>
              <w:gridCol w:w="9"/>
              <w:gridCol w:w="3942"/>
              <w:gridCol w:w="1726"/>
              <w:gridCol w:w="1274"/>
              <w:gridCol w:w="1765"/>
            </w:tblGrid>
            <w:tr w:rsidR="002F06FF" w:rsidTr="002F06FF">
              <w:trPr>
                <w:trHeight w:val="178"/>
              </w:trPr>
              <w:tc>
                <w:tcPr>
                  <w:tcW w:w="86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:rsidR="002F06FF" w:rsidRDefault="002F06FF" w:rsidP="002F06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951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Тема урока</w:t>
                  </w:r>
                </w:p>
              </w:tc>
              <w:tc>
                <w:tcPr>
                  <w:tcW w:w="172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часов</w:t>
                  </w:r>
                </w:p>
              </w:tc>
              <w:tc>
                <w:tcPr>
                  <w:tcW w:w="303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Дата</w:t>
                  </w:r>
                </w:p>
              </w:tc>
            </w:tr>
            <w:tr w:rsidR="002F06FF" w:rsidTr="002F06FF">
              <w:trPr>
                <w:trHeight w:val="134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06FF" w:rsidRDefault="002F06FF" w:rsidP="002F06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06FF" w:rsidRDefault="002F06FF" w:rsidP="002F06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06FF" w:rsidRDefault="002F06FF" w:rsidP="002F06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2F06FF" w:rsidRDefault="002F06FF" w:rsidP="002F06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плану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фактически</w:t>
                  </w:r>
                </w:p>
              </w:tc>
            </w:tr>
            <w:tr w:rsidR="002F06FF" w:rsidTr="002F06FF">
              <w:trPr>
                <w:trHeight w:val="378"/>
              </w:trPr>
              <w:tc>
                <w:tcPr>
                  <w:tcW w:w="9585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</w:p>
                <w:p w:rsidR="002F06FF" w:rsidRDefault="002F06FF" w:rsidP="002F06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Искусство в жизни современного человека.(2 часа)</w:t>
                  </w:r>
                </w:p>
              </w:tc>
            </w:tr>
            <w:tr w:rsidR="002F06FF" w:rsidTr="002F06FF">
              <w:trPr>
                <w:trHeight w:val="644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Искусство вокруг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удожественный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образ- стиль- языка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755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Наука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искусство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научное и художественное.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</w:p>
              </w:tc>
            </w:tr>
            <w:tr w:rsidR="002F06FF" w:rsidTr="002F06FF">
              <w:trPr>
                <w:trHeight w:val="378"/>
              </w:trPr>
              <w:tc>
                <w:tcPr>
                  <w:tcW w:w="9585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Искусство открывает новые грани мира.(5 часов)</w:t>
                  </w:r>
                </w:p>
              </w:tc>
            </w:tr>
            <w:tr w:rsidR="002F06FF" w:rsidTr="002F06FF">
              <w:trPr>
                <w:trHeight w:val="954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Искусство рассказывает о красоте Земли. Литературные страницы.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976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Пейзаж – поэтическая и музыкальная живопись. Зримая музыка.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644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Человек в зеркале искусства: жанр портрета.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1310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Портрет в искусстве России. Портреты наших великих соотечественников. Как начиналась галерея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976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Музыкальный портрет. Александр Невский. Портрет композитора в литературе и кино.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355"/>
              </w:trPr>
              <w:tc>
                <w:tcPr>
                  <w:tcW w:w="9585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Искусство как универсальный способ общения.(5 часов)</w:t>
                  </w:r>
                </w:p>
              </w:tc>
            </w:tr>
            <w:tr w:rsidR="002F06FF" w:rsidTr="002F06FF">
              <w:trPr>
                <w:trHeight w:val="644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Мир в зеркале искусства. Роль искусства в сближении народов.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1310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Искусство художественного перевода – искусство общения. Искусство - проводник духовной энергии. 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976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Как происходит передача сообщений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искусстве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наки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и символы искусства.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976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Художественные послания предков. Разговор с современником.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1310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Символы в жизни и искусстве. Звучащий цвет и зримый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звук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узыкально-поэтическая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символика огня.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355"/>
              </w:trPr>
              <w:tc>
                <w:tcPr>
                  <w:tcW w:w="9585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Красота в искусстве и жизни.(3 часа)</w:t>
                  </w:r>
                </w:p>
              </w:tc>
            </w:tr>
            <w:tr w:rsidR="002F06FF" w:rsidTr="002F06FF">
              <w:trPr>
                <w:trHeight w:val="1310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Что есть красота. Откровенье вечной красоты. Застывшая музыка.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Есть ли у красоты свои законы.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1288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Всегда ли люди одинаково понимали красоту. Великий дар творчества: радость и красота созидания.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312"/>
              </w:trPr>
              <w:tc>
                <w:tcPr>
                  <w:tcW w:w="8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Как соотноситься красота и польза. Как человек реагирует на явления в жизни и искусстве.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598"/>
              </w:trPr>
              <w:tc>
                <w:tcPr>
                  <w:tcW w:w="95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Прекрасное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пробуждает доброе.(2 часа)</w:t>
                  </w:r>
                </w:p>
              </w:tc>
            </w:tr>
            <w:tr w:rsidR="002F06FF" w:rsidTr="002F06FF">
              <w:trPr>
                <w:trHeight w:val="189"/>
              </w:trPr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6FF" w:rsidRDefault="002F06FF" w:rsidP="002F06F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Преобразующая сила искусства.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06FF" w:rsidTr="002F06FF">
              <w:trPr>
                <w:trHeight w:val="487"/>
              </w:trPr>
              <w:tc>
                <w:tcPr>
                  <w:tcW w:w="95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6FF" w:rsidRDefault="002F06FF" w:rsidP="002F06F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Исследовательский проект.</w:t>
                  </w:r>
                </w:p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</w:p>
              </w:tc>
            </w:tr>
            <w:tr w:rsidR="002F06FF" w:rsidTr="002F06FF">
              <w:trPr>
                <w:trHeight w:val="600"/>
              </w:trPr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6FF" w:rsidRDefault="002F06FF" w:rsidP="002F06FF">
                  <w:pPr>
                    <w:pStyle w:val="a8"/>
                    <w:numPr>
                      <w:ilvl w:val="0"/>
                      <w:numId w:val="1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6FF" w:rsidRDefault="002F06FF" w:rsidP="002F06F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«Полна чудес могучая природа». Весенняя сказка «Снегурочка».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1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6FF" w:rsidRDefault="002F06FF" w:rsidP="002F06F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E55B2" w:rsidRPr="00B0739B" w:rsidRDefault="004E55B2" w:rsidP="00B073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E55B2" w:rsidRPr="00B0739B" w:rsidRDefault="004E55B2" w:rsidP="00B07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181600" cy="9525"/>
                  <wp:effectExtent l="0" t="0" r="0" b="0"/>
                  <wp:docPr id="7" name="Рисунок 1" descr="http://www.school44.spb.ru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hool44.spb.ru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6FA4" w:rsidRPr="001F5E3E" w:rsidRDefault="00976FA4" w:rsidP="00976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E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учебного материала</w:t>
      </w:r>
    </w:p>
    <w:p w:rsidR="00976FA4" w:rsidRPr="001F5E3E" w:rsidRDefault="00976FA4" w:rsidP="00976FA4">
      <w:pPr>
        <w:shd w:val="clear" w:color="auto" w:fill="FFFFFF"/>
        <w:tabs>
          <w:tab w:val="left" w:pos="41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E3E">
        <w:rPr>
          <w:rFonts w:ascii="Times New Roman" w:eastAsia="Times New Roman" w:hAnsi="Times New Roman" w:cs="Times New Roman"/>
          <w:b/>
          <w:sz w:val="28"/>
          <w:szCs w:val="28"/>
        </w:rPr>
        <w:tab/>
        <w:t>9 класс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оздействующая сила искусства - 2 часа</w:t>
      </w:r>
      <w:r w:rsidRPr="00511E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sz w:val="24"/>
          <w:szCs w:val="24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sz w:val="24"/>
          <w:szCs w:val="24"/>
        </w:rPr>
        <w:t>Синтез искусств в усилении эмоционального воздействия на человека.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Протест против идеологии социального строя в авторской песне, рок-музыке.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Изобразительное искусство.</w:t>
      </w: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Наскальная живопись, языческие идолы, амулеты. Храмовый синтез искусств. Триумфальные арки, монументальная скульптура, архитектура и др. Искусство Великой Отечественной войны (живопись А. Дейнеки, П. </w:t>
      </w:r>
      <w:proofErr w:type="spellStart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Корина</w:t>
      </w:r>
      <w:proofErr w:type="spellEnd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др., плакаты И. </w:t>
      </w:r>
      <w:proofErr w:type="spellStart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Тоидзе</w:t>
      </w:r>
      <w:proofErr w:type="spellEnd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др.). Реклама (рекламные плакаты, листовки, клипы), настенная живопись (панно, мозаики, граффити).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Музыка. </w:t>
      </w:r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Языческая культура дохристианской эпохи (ритуальные действа, народные обряды, посвященные основным вехам жизни человека). </w:t>
      </w:r>
      <w:proofErr w:type="gramStart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Духовная музыка «Литургия», «Всенощное бдение», «Месса» и др.).</w:t>
      </w:r>
      <w:proofErr w:type="gramEnd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Музыкальная классика и массовые жанры (Л. Бетховен, П. Чайковский, А. Скрябин, С. Прокофьев, массовые песни). Песни военных лет и песни на военную</w:t>
      </w:r>
      <w:r w:rsidRPr="00511E1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тему. Музыка к кинофильмам (И. Дунаевский, Д. Шостакович, С. Прокофьев, А. Рыбников и др.). Современная эстрадная отечественная и зарубежная музыка. Песни и рок-музыка (В. Высоцкий, Б. Окуджава, А. Градский, А. Макаревич, В. </w:t>
      </w:r>
      <w:proofErr w:type="spellStart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Цой</w:t>
      </w:r>
      <w:proofErr w:type="spellEnd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др., современные рок-группы). Компенсаторная функция джаза (</w:t>
      </w:r>
      <w:proofErr w:type="gramStart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Дж</w:t>
      </w:r>
      <w:proofErr w:type="gramEnd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Гершвин, Д. </w:t>
      </w:r>
      <w:proofErr w:type="spellStart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Эллингтон</w:t>
      </w:r>
      <w:proofErr w:type="spellEnd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Э. Фицджеральд, Л. Утесов, А. </w:t>
      </w:r>
      <w:proofErr w:type="spellStart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Цфасман</w:t>
      </w:r>
      <w:proofErr w:type="spellEnd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Л. Чижик, А. Козлов и др.).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эскиза для граффити, сценария клипа, </w:t>
      </w:r>
      <w:proofErr w:type="spell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раскадровки</w:t>
      </w:r>
      <w:proofErr w:type="spell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мультфильма рекламно-внушающего характера.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Подбор и анализ различных художественных произведений, использовавшихся в разные годы для внушения народу определенных чувств и мыслей.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художественного замысла и воплощение эмоционально-образного содержания музыки сценическими средствами.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Иску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сство предвосхищает будущее - 2часа</w:t>
      </w:r>
      <w:r w:rsidRPr="00511E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sz w:val="24"/>
          <w:szCs w:val="24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                           </w:t>
      </w: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Постижение художественных образов различных видов искусства, освоение их художественного языка. Оценка этих произведений с позиции предвосхищения будущего, реальности и вымысла.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Изобразительное искусство.</w:t>
      </w: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«Купание красного коня» К. Петрова-Водкина, «Большевик» Б. </w:t>
      </w:r>
      <w:proofErr w:type="spell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«Рождение новой планеты» К. </w:t>
      </w:r>
      <w:proofErr w:type="spell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Юона</w:t>
      </w:r>
      <w:proofErr w:type="spell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, «Черный квадрат» К. Малевича,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93</w:t>
      </w:r>
      <w:r w:rsidRPr="00511E12">
        <w:rPr>
          <w:rFonts w:ascii="Arial" w:eastAsia="Times New Roman" w:hAnsi="Arial" w:cs="Arial"/>
          <w:sz w:val="24"/>
          <w:szCs w:val="24"/>
        </w:rPr>
        <w:t xml:space="preserve"> </w:t>
      </w: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Герника</w:t>
      </w:r>
      <w:proofErr w:type="spell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П. Пикассо и др. (по выбору учителя). Произведения Р. </w:t>
      </w:r>
      <w:proofErr w:type="gram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Делоне</w:t>
      </w:r>
      <w:proofErr w:type="gram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У. </w:t>
      </w:r>
      <w:proofErr w:type="spell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Боччони</w:t>
      </w:r>
      <w:proofErr w:type="spell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Балла, Д. </w:t>
      </w:r>
      <w:proofErr w:type="spell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Северини</w:t>
      </w:r>
      <w:proofErr w:type="spell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Живопись символистов (У. </w:t>
      </w:r>
      <w:proofErr w:type="spell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Блэйк</w:t>
      </w:r>
      <w:proofErr w:type="spell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, К. Фридрих и др.).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Музыка: </w:t>
      </w: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Сочинения С.Прокофьева, Д.Шостаковича, </w:t>
      </w:r>
      <w:proofErr w:type="spell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А.Шнитке</w:t>
      </w:r>
      <w:proofErr w:type="spell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Музыкальные инструменты (</w:t>
      </w:r>
      <w:proofErr w:type="spell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терменвокс</w:t>
      </w:r>
      <w:proofErr w:type="spell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волны Мартена, синтезатор). </w:t>
      </w:r>
      <w:proofErr w:type="gram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Цветомузыка, компьютерная музыка, лазерные шоу (Н. Римский-Корсаков.</w:t>
      </w:r>
      <w:proofErr w:type="gram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Скрябин, Э.Артемьев, Э.Денисов, А.Рыбников, В.Галлеев, Ж.-М. </w:t>
      </w:r>
      <w:proofErr w:type="spell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Жарр</w:t>
      </w:r>
      <w:proofErr w:type="spell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</w:t>
      </w:r>
      <w:proofErr w:type="gram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Авангардная музыка: додекафония, серийная, конкретная музыка, алеаторика (А.Шенберг, </w:t>
      </w:r>
      <w:proofErr w:type="spell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К.Штокхаузен</w:t>
      </w:r>
      <w:proofErr w:type="spell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Ч.Айвз</w:t>
      </w:r>
      <w:proofErr w:type="spell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 Рок-музыка.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явлений современного искусства (изобразительного, музыкального, литературы, кино, театра) с целью выявления скрытого пророчества будущего в произведениях современного искусства и обоснование своего мнения.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своего прогноза будущего средствами любого вида искусства.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Дар сози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дания. Практическая функция - 11</w:t>
      </w:r>
      <w:r w:rsidRPr="00511E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511E12">
        <w:rPr>
          <w:rFonts w:ascii="Times New Roman" w:eastAsia="Times New Roman" w:hAnsi="Times New Roman" w:cs="Times New Roman"/>
          <w:sz w:val="24"/>
          <w:szCs w:val="24"/>
        </w:rPr>
        <w:t>Эстетизация</w:t>
      </w:r>
      <w:proofErr w:type="spellEnd"/>
      <w:r w:rsidRPr="00511E12">
        <w:rPr>
          <w:rFonts w:ascii="Times New Roman" w:eastAsia="Times New Roman" w:hAnsi="Times New Roman" w:cs="Times New Roman"/>
          <w:sz w:val="24"/>
          <w:szCs w:val="24"/>
        </w:rPr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 w:rsidRPr="00511E12">
        <w:rPr>
          <w:rFonts w:ascii="Times New Roman" w:eastAsia="Times New Roman" w:hAnsi="Times New Roman" w:cs="Times New Roman"/>
          <w:sz w:val="24"/>
          <w:szCs w:val="24"/>
        </w:rPr>
        <w:t>Монтажность</w:t>
      </w:r>
      <w:proofErr w:type="spellEnd"/>
      <w:r w:rsidRPr="00511E12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 w:rsidRPr="00511E12">
        <w:rPr>
          <w:rFonts w:ascii="Times New Roman" w:eastAsia="Times New Roman" w:hAnsi="Times New Roman" w:cs="Times New Roman"/>
          <w:sz w:val="24"/>
          <w:szCs w:val="24"/>
        </w:rPr>
        <w:t>клиповость</w:t>
      </w:r>
      <w:proofErr w:type="spellEnd"/>
      <w:r w:rsidRPr="00511E12">
        <w:rPr>
          <w:rFonts w:ascii="Times New Roman" w:eastAsia="Times New Roman" w:hAnsi="Times New Roman" w:cs="Times New Roman"/>
          <w:sz w:val="24"/>
          <w:szCs w:val="24"/>
        </w:rPr>
        <w:t>» современного художественного мышления. Массовые и общедоступные искусства.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художественных образов различных искусств, их оценка с позиций эстетических и практических функций. Знакомство с формированием окружающей среды архитектурой, монументальной скульптурой, декоративно-прикладным искусством в разные эпохи.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Изобразительное искусство.</w:t>
      </w: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Здания и архитектурные ансамбли, формирующие вид города или площади (Акрополь в Афинах, Соборная площадь Московского Кремля, панорама Петропавловской крепости и Адмиралтейства в Петербурге и др.), монументальная скульптура («</w:t>
      </w:r>
      <w:proofErr w:type="spellStart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Гаттамелата</w:t>
      </w:r>
      <w:proofErr w:type="spellEnd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Донателло, «Медный всадник» Э. Фальконе и др.); предметы мебели, посуды и др. Дизайн современной среды (интерьер, ландшафтный дизайн).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Музыка. </w:t>
      </w:r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классических музыкальных произведений — по выбору учителя).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проекта (рисунок, чертеж, макет, описание) какого-либо предмета бытового предназначения. Проектирование детской игровой площадки; изготовление эскиза-проекта ландшафтного дизайна фрагмента сквера, парка или дизайна интерьера школьной рекреации, столовой.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пригласительного билета, поздравительной открытки, эскиза одежды с использованием средств компьютерной графики.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эскиза панно, витража или чеканки для украшения фасада или интерьера здания. Украшение или изготовление эскиза украшения (художественная роспись, резьба, лепка) предмета быта.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проведение конкурса «Музыкальные пародии». Разработка эскизов костюмов и декораций к школьному музыкальному спектаклю. Составление программы концерта (серьезной и легкой музыки), конкурса, фестиваля искусств, их художественное оформление.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исследования на тему «Влияние классической популярной музыки на состояние домашних растений и животных».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4. Искусс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тво и открытие мира для себя - 1 час</w:t>
      </w:r>
      <w:r w:rsidRPr="00511E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sz w:val="24"/>
          <w:szCs w:val="24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новый взгляд на старые проблемы. Искусство в жизни выдающихся людей. Информационное богатство искусства.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sz w:val="24"/>
          <w:szCs w:val="24"/>
        </w:rPr>
        <w:t>Специфика восприятия временных и пространственных искусств. Исследовательский проект.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художественный материал</w:t>
      </w:r>
      <w:r w:rsidRPr="00511E12">
        <w:rPr>
          <w:rFonts w:ascii="Arial" w:eastAsia="Times New Roman" w:hAnsi="Arial" w:cs="Arial"/>
          <w:sz w:val="24"/>
          <w:szCs w:val="24"/>
        </w:rPr>
        <w:t>: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Изобразительное искусство.</w:t>
      </w: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Примеры симметрии и асимметрии в искусстве и науке. Примеры понимания красоты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системе мира в графике. Декоративные композиции М. </w:t>
      </w:r>
      <w:proofErr w:type="spellStart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Эшера</w:t>
      </w:r>
      <w:proofErr w:type="spellEnd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Музыка. </w:t>
      </w:r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Миниатюры, произведения крупной формы. Вокально-хоровая, инструментально-симфоническая, сценическая музыка различных стилей и направлений (по выбору учителя).</w:t>
      </w:r>
      <w:r w:rsidRPr="00511E1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Искусство в жизни выдающихся деятелей науки и культуры (А. Бородин, М. Чюрленис, С. Рихтер, В. Наумов, С. Юдин, А. Эйнштейн и др.).</w:t>
      </w:r>
    </w:p>
    <w:p w:rsidR="00976FA4" w:rsidRPr="00336133" w:rsidRDefault="00976FA4" w:rsidP="00976FA4">
      <w:pPr>
        <w:rPr>
          <w:rFonts w:ascii="Times New Roman" w:hAnsi="Times New Roman" w:cs="Times New Roman"/>
          <w:b/>
          <w:sz w:val="24"/>
          <w:szCs w:val="24"/>
        </w:rPr>
      </w:pPr>
      <w:r w:rsidRPr="0033613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36133">
        <w:rPr>
          <w:rFonts w:ascii="Times New Roman" w:hAnsi="Times New Roman" w:cs="Times New Roman"/>
          <w:b/>
          <w:sz w:val="24"/>
          <w:szCs w:val="24"/>
        </w:rPr>
        <w:t xml:space="preserve">  Раздел 5 Исследовательский </w:t>
      </w:r>
      <w:proofErr w:type="spellStart"/>
      <w:r w:rsidRPr="00336133">
        <w:rPr>
          <w:rFonts w:ascii="Times New Roman" w:hAnsi="Times New Roman" w:cs="Times New Roman"/>
          <w:b/>
          <w:sz w:val="24"/>
          <w:szCs w:val="24"/>
        </w:rPr>
        <w:t>прект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1 час.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Исследовательский проект «Пушкин — наше все» — воплощение образа поэта и образов его литературных произведений средствами разных видов искусства. Создание компьютерной презентации, театрализованных постановок, виде</w:t>
      </w:r>
      <w:proofErr w:type="gram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фотокомпозиций</w:t>
      </w:r>
      <w:proofErr w:type="spellEnd"/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участие в виртуальных и реальных путешествиях по пушкинским местам, проведение конкурсов чтецов, музыкантов и др.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художественный материал</w:t>
      </w:r>
      <w:r w:rsidRPr="00511E12">
        <w:rPr>
          <w:rFonts w:ascii="Arial" w:eastAsia="Times New Roman" w:hAnsi="Arial" w:cs="Arial"/>
          <w:sz w:val="24"/>
          <w:szCs w:val="24"/>
        </w:rPr>
        <w:t>: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976FA4" w:rsidRPr="00511E12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51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Изобразительное искусство.</w:t>
      </w:r>
      <w:r w:rsidRPr="0051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Примеры симметрии и асимметрии в искусстве и науке. Примеры понимания красоты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системе мира в графике. Декоративные композиции М. </w:t>
      </w:r>
      <w:proofErr w:type="spellStart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Эшера</w:t>
      </w:r>
      <w:proofErr w:type="spellEnd"/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76FA4" w:rsidRDefault="00976FA4" w:rsidP="00976F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11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Музыка. </w:t>
      </w:r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Миниатюры, произведения крупной формы. Вокально-хоровая, инструментально-симфоническая, сценическая музыка различных стилей и направлений (по выбору учителя).</w:t>
      </w:r>
      <w:r w:rsidRPr="00511E1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511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Искусство в жизни выдающихся деятелей науки и культуры (А. Бородин, М. Чюрленис, С. Рихтер, В. Наумов, С. Юдин, А. Эйнштейн и др.).</w:t>
      </w:r>
    </w:p>
    <w:p w:rsidR="00991046" w:rsidRPr="00991046" w:rsidRDefault="00991046" w:rsidP="009910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9910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9"/>
        <w:tblW w:w="9588" w:type="dxa"/>
        <w:tblLook w:val="04A0"/>
      </w:tblPr>
      <w:tblGrid>
        <w:gridCol w:w="675"/>
        <w:gridCol w:w="3942"/>
        <w:gridCol w:w="1927"/>
        <w:gridCol w:w="6"/>
        <w:gridCol w:w="1081"/>
        <w:gridCol w:w="1957"/>
      </w:tblGrid>
      <w:tr w:rsidR="00976FA4" w:rsidRPr="00EB70CD" w:rsidTr="006D4C05">
        <w:trPr>
          <w:trHeight w:val="160"/>
        </w:trPr>
        <w:tc>
          <w:tcPr>
            <w:tcW w:w="958" w:type="dxa"/>
            <w:vMerge w:val="restart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976FA4" w:rsidRPr="00EB70CD" w:rsidRDefault="00976FA4" w:rsidP="006D4C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EB70CD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EB70CD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EB70CD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525" w:type="dxa"/>
            <w:vMerge w:val="restart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1297" w:type="dxa"/>
            <w:vMerge w:val="restart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часов</w:t>
            </w:r>
          </w:p>
        </w:tc>
        <w:tc>
          <w:tcPr>
            <w:tcW w:w="2808" w:type="dxa"/>
            <w:gridSpan w:val="3"/>
            <w:tcBorders>
              <w:bottom w:val="single" w:sz="4" w:space="0" w:color="auto"/>
            </w:tcBorders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Дата</w:t>
            </w:r>
          </w:p>
        </w:tc>
      </w:tr>
      <w:tr w:rsidR="00976FA4" w:rsidRPr="00EB70CD" w:rsidTr="006D4C05">
        <w:trPr>
          <w:trHeight w:val="119"/>
        </w:trPr>
        <w:tc>
          <w:tcPr>
            <w:tcW w:w="958" w:type="dxa"/>
            <w:vMerge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4525" w:type="dxa"/>
            <w:vMerge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297" w:type="dxa"/>
            <w:vMerge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b/>
                <w:sz w:val="32"/>
                <w:szCs w:val="32"/>
              </w:rPr>
              <w:t>по плану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b/>
                <w:sz w:val="32"/>
                <w:szCs w:val="32"/>
              </w:rPr>
              <w:t>фактически</w:t>
            </w:r>
          </w:p>
        </w:tc>
      </w:tr>
      <w:tr w:rsidR="00976FA4" w:rsidRPr="00EB70CD" w:rsidTr="006D4C05">
        <w:trPr>
          <w:trHeight w:val="329"/>
        </w:trPr>
        <w:tc>
          <w:tcPr>
            <w:tcW w:w="9588" w:type="dxa"/>
            <w:gridSpan w:val="6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       </w:t>
            </w:r>
            <w:r>
              <w:rPr>
                <w:sz w:val="32"/>
                <w:szCs w:val="32"/>
              </w:rPr>
              <w:t xml:space="preserve">               </w:t>
            </w:r>
            <w:r w:rsidRPr="00EB70CD">
              <w:rPr>
                <w:sz w:val="32"/>
                <w:szCs w:val="32"/>
              </w:rPr>
              <w:t xml:space="preserve"> </w:t>
            </w:r>
            <w:r w:rsidRPr="00EB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Воздействующая сила искусства.(2 часа)</w:t>
            </w:r>
          </w:p>
        </w:tc>
      </w:tr>
      <w:tr w:rsidR="00976FA4" w:rsidRPr="00EB70CD" w:rsidTr="006D4C05">
        <w:trPr>
          <w:trHeight w:val="566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1.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 xml:space="preserve">Искусство и </w:t>
            </w:r>
            <w:proofErr w:type="spellStart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власть</w:t>
            </w:r>
            <w:proofErr w:type="gramStart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акими</w:t>
            </w:r>
            <w:proofErr w:type="spellEnd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 xml:space="preserve"> средствами воздействует искусство.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585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2.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 xml:space="preserve">Храмовый синтез </w:t>
            </w:r>
            <w:proofErr w:type="spellStart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искусств</w:t>
            </w:r>
            <w:proofErr w:type="gramStart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gramEnd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интез</w:t>
            </w:r>
            <w:proofErr w:type="spellEnd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 xml:space="preserve"> искусств в театре, </w:t>
            </w:r>
            <w:proofErr w:type="spellStart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кино,на</w:t>
            </w:r>
            <w:proofErr w:type="spellEnd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 xml:space="preserve"> телевидении.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329"/>
        </w:trPr>
        <w:tc>
          <w:tcPr>
            <w:tcW w:w="9588" w:type="dxa"/>
            <w:gridSpan w:val="6"/>
          </w:tcPr>
          <w:p w:rsidR="00976FA4" w:rsidRPr="00EB70CD" w:rsidRDefault="00976FA4" w:rsidP="006D4C05">
            <w:pPr>
              <w:pStyle w:val="a8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</w:t>
            </w:r>
            <w:r w:rsidRPr="00EB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Искусство предвосхищает будущее.(2 часа)</w:t>
            </w:r>
          </w:p>
        </w:tc>
      </w:tr>
      <w:tr w:rsidR="00976FA4" w:rsidRPr="00EB70CD" w:rsidTr="006D4C05">
        <w:trPr>
          <w:trHeight w:val="566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3.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 xml:space="preserve">Дар </w:t>
            </w:r>
            <w:proofErr w:type="spellStart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предвосхищения</w:t>
            </w:r>
            <w:proofErr w:type="gramStart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акие</w:t>
            </w:r>
            <w:proofErr w:type="spellEnd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 xml:space="preserve"> знания даёт искусство.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878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4.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 xml:space="preserve">Предсказания в </w:t>
            </w:r>
            <w:proofErr w:type="spellStart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искусстве</w:t>
            </w:r>
            <w:proofErr w:type="gramStart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.Х</w:t>
            </w:r>
            <w:proofErr w:type="gramEnd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удожественное</w:t>
            </w:r>
            <w:proofErr w:type="spellEnd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 xml:space="preserve"> мышление в авангарде </w:t>
            </w:r>
            <w:proofErr w:type="spellStart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науки.Художник</w:t>
            </w:r>
            <w:proofErr w:type="spellEnd"/>
            <w:r w:rsidRPr="00EB70CD">
              <w:rPr>
                <w:rFonts w:ascii="Times New Roman" w:hAnsi="Times New Roman" w:cs="Times New Roman"/>
                <w:sz w:val="32"/>
                <w:szCs w:val="32"/>
              </w:rPr>
              <w:t xml:space="preserve"> и учёный.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292"/>
        </w:trPr>
        <w:tc>
          <w:tcPr>
            <w:tcW w:w="9588" w:type="dxa"/>
            <w:gridSpan w:val="6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                  </w:t>
            </w:r>
            <w:r>
              <w:rPr>
                <w:sz w:val="32"/>
                <w:szCs w:val="32"/>
              </w:rPr>
              <w:t xml:space="preserve">       </w:t>
            </w:r>
            <w:r w:rsidRPr="00EB70CD">
              <w:rPr>
                <w:sz w:val="32"/>
                <w:szCs w:val="32"/>
              </w:rPr>
              <w:t xml:space="preserve">        </w:t>
            </w:r>
            <w:r w:rsidRPr="00EB70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Дар созидания.(11 часов)</w:t>
            </w:r>
          </w:p>
        </w:tc>
      </w:tr>
      <w:tr w:rsidR="00976FA4" w:rsidRPr="00EB70CD" w:rsidTr="006D4C05">
        <w:trPr>
          <w:trHeight w:val="566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5.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Эстетическое формирование искусством окружающей среды.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292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6.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Архитектура исторического города.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292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7.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Архитектура современного города.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274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8.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Специфика изображений в полиграфии.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585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9.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Развитие дизайна и его значение в жизни современного общества.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292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10.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Декоративно-прикладное искусство.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274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  <w:r w:rsidRPr="00EB70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Музыка в быту.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292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lastRenderedPageBreak/>
              <w:t xml:space="preserve">      12.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Массовые, общедоступные искусства.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292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13.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Изобразительная природа кино.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292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14.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Музыка в кино. Особенности киномузыки.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292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15.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Тайные смыслы образов искусства, или Загадки музыкальных хитов.</w:t>
            </w:r>
          </w:p>
        </w:tc>
        <w:tc>
          <w:tcPr>
            <w:tcW w:w="129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1</w:t>
            </w: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rPr>
          <w:trHeight w:val="453"/>
        </w:trPr>
        <w:tc>
          <w:tcPr>
            <w:tcW w:w="95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 xml:space="preserve">                  </w:t>
            </w:r>
            <w:r w:rsidRPr="00EB70CD">
              <w:rPr>
                <w:sz w:val="32"/>
                <w:szCs w:val="32"/>
              </w:rPr>
              <w:t xml:space="preserve"> </w:t>
            </w:r>
            <w:r w:rsidRPr="00EB70CD">
              <w:rPr>
                <w:rFonts w:ascii="Times New Roman" w:hAnsi="Times New Roman" w:cs="Times New Roman"/>
                <w:b/>
                <w:sz w:val="32"/>
                <w:szCs w:val="32"/>
              </w:rPr>
              <w:t>Искусство и открытие мира для себя.(1 час)</w:t>
            </w:r>
          </w:p>
        </w:tc>
      </w:tr>
      <w:tr w:rsidR="00976FA4" w:rsidRPr="00EB70CD" w:rsidTr="006D4C05">
        <w:trPr>
          <w:trHeight w:val="6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16.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FA4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 xml:space="preserve">Вопрос себе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как первый шаг к творчеству.</w:t>
            </w:r>
          </w:p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Литературные страницы.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  <w:tr w:rsidR="00976FA4" w:rsidRPr="00EB70CD" w:rsidTr="006D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"/>
        </w:trPr>
        <w:tc>
          <w:tcPr>
            <w:tcW w:w="9588" w:type="dxa"/>
            <w:gridSpan w:val="6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 </w:t>
            </w:r>
            <w:r>
              <w:rPr>
                <w:sz w:val="32"/>
                <w:szCs w:val="32"/>
              </w:rPr>
              <w:t xml:space="preserve">                        </w:t>
            </w:r>
            <w:r w:rsidRPr="00EB70CD">
              <w:rPr>
                <w:sz w:val="32"/>
                <w:szCs w:val="32"/>
              </w:rPr>
              <w:t xml:space="preserve">    </w:t>
            </w:r>
            <w:r w:rsidRPr="00EB70CD">
              <w:rPr>
                <w:rFonts w:ascii="Times New Roman" w:hAnsi="Times New Roman" w:cs="Times New Roman"/>
                <w:b/>
                <w:sz w:val="32"/>
                <w:szCs w:val="32"/>
              </w:rPr>
              <w:t>Исследовательский проект.(1 час)</w:t>
            </w:r>
          </w:p>
        </w:tc>
      </w:tr>
      <w:tr w:rsidR="00976FA4" w:rsidRPr="00EB70CD" w:rsidTr="006D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9"/>
        </w:trPr>
        <w:tc>
          <w:tcPr>
            <w:tcW w:w="958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>17.</w:t>
            </w:r>
          </w:p>
        </w:tc>
        <w:tc>
          <w:tcPr>
            <w:tcW w:w="4525" w:type="dxa"/>
          </w:tcPr>
          <w:p w:rsidR="00976FA4" w:rsidRPr="00EB70CD" w:rsidRDefault="00976FA4" w:rsidP="006D4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0CD">
              <w:rPr>
                <w:rFonts w:ascii="Times New Roman" w:hAnsi="Times New Roman" w:cs="Times New Roman"/>
                <w:sz w:val="32"/>
                <w:szCs w:val="32"/>
              </w:rPr>
              <w:t>« Пушкин – наше всё»</w:t>
            </w:r>
          </w:p>
        </w:tc>
        <w:tc>
          <w:tcPr>
            <w:tcW w:w="1303" w:type="dxa"/>
            <w:gridSpan w:val="2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  <w:r w:rsidRPr="00EB70CD">
              <w:rPr>
                <w:sz w:val="32"/>
                <w:szCs w:val="32"/>
              </w:rPr>
              <w:t xml:space="preserve">         1</w:t>
            </w:r>
          </w:p>
        </w:tc>
        <w:tc>
          <w:tcPr>
            <w:tcW w:w="1375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  <w:tc>
          <w:tcPr>
            <w:tcW w:w="1427" w:type="dxa"/>
          </w:tcPr>
          <w:p w:rsidR="00976FA4" w:rsidRPr="00EB70CD" w:rsidRDefault="00976FA4" w:rsidP="006D4C05">
            <w:pPr>
              <w:rPr>
                <w:sz w:val="32"/>
                <w:szCs w:val="32"/>
              </w:rPr>
            </w:pPr>
          </w:p>
        </w:tc>
      </w:tr>
    </w:tbl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sz w:val="32"/>
          <w:szCs w:val="32"/>
        </w:rPr>
        <w:t xml:space="preserve">                                                       </w:t>
      </w:r>
      <w:r w:rsidRPr="00B0739B">
        <w:rPr>
          <w:rFonts w:ascii="Times New Roman" w:eastAsia="Times New Roman" w:hAnsi="Times New Roman" w:cs="Times New Roman"/>
          <w:b/>
          <w:bCs/>
          <w:sz w:val="27"/>
        </w:rPr>
        <w:t>Литература</w:t>
      </w:r>
    </w:p>
    <w:p w:rsidR="00991046" w:rsidRPr="00B0739B" w:rsidRDefault="00991046" w:rsidP="009910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Arial" w:eastAsia="Times New Roman" w:hAnsi="Arial" w:cs="Arial"/>
          <w:sz w:val="18"/>
          <w:szCs w:val="18"/>
        </w:rPr>
        <w:t> 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Аксенов Ю. Г. Цвет и линия / Ю. Г. Аксенов, М. М.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Левидова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. - М., 1986.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Алексеева В. </w:t>
      </w:r>
      <w:proofErr w:type="gramStart"/>
      <w:r w:rsidRPr="00B0739B">
        <w:rPr>
          <w:rFonts w:ascii="Times New Roman" w:eastAsia="Times New Roman" w:hAnsi="Times New Roman" w:cs="Times New Roman"/>
          <w:sz w:val="27"/>
          <w:szCs w:val="27"/>
        </w:rPr>
        <w:t>В.</w:t>
      </w:r>
      <w:proofErr w:type="gram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Что такое искусство / В. В. Алексеева. — М., 1998.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gramStart"/>
      <w:r w:rsidRPr="00B0739B">
        <w:rPr>
          <w:rFonts w:ascii="Times New Roman" w:eastAsia="Times New Roman" w:hAnsi="Times New Roman" w:cs="Times New Roman"/>
          <w:sz w:val="27"/>
          <w:szCs w:val="27"/>
        </w:rPr>
        <w:t>Борее</w:t>
      </w:r>
      <w:proofErr w:type="gram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Ю. Б. Эстетика / Ю. Б.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Борев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. — М., 2005.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Вагнер Г. К. Искусство Древней Руси / Г. К. Вагнер, Т. Ф.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Владышевская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. — М., 1993.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>«Вестник образования», журнал — официальное издание Минобразования и науки РФ.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>«Вестник учебной и детской литературы», журнал.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Волошинов А. В. Математика и искусство / А. В. </w:t>
      </w:r>
      <w:proofErr w:type="spellStart"/>
      <w:proofErr w:type="gramStart"/>
      <w:r w:rsidRPr="00B0739B">
        <w:rPr>
          <w:rFonts w:ascii="Times New Roman" w:eastAsia="Times New Roman" w:hAnsi="Times New Roman" w:cs="Times New Roman"/>
          <w:sz w:val="27"/>
          <w:szCs w:val="27"/>
        </w:rPr>
        <w:t>Волоши-нов</w:t>
      </w:r>
      <w:proofErr w:type="spellEnd"/>
      <w:proofErr w:type="gramEnd"/>
      <w:r w:rsidRPr="00B0739B">
        <w:rPr>
          <w:rFonts w:ascii="Times New Roman" w:eastAsia="Times New Roman" w:hAnsi="Times New Roman" w:cs="Times New Roman"/>
          <w:sz w:val="27"/>
          <w:szCs w:val="27"/>
        </w:rPr>
        <w:t>. - М., 2000.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>Иванченко Г. В. Психология музыкального восприятия: под</w:t>
      </w:r>
      <w:r w:rsidRPr="00B0739B">
        <w:rPr>
          <w:rFonts w:ascii="Times New Roman" w:eastAsia="Times New Roman" w:hAnsi="Times New Roman" w:cs="Times New Roman"/>
          <w:sz w:val="27"/>
          <w:szCs w:val="27"/>
        </w:rPr>
        <w:softHyphen/>
        <w:t>ходы, проблемы, перспективы / Г. В. Иванченко. — М., 2001.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>«Искусство» — учебно-методическая газета для учителей мировой художественной культуры, музыки и изобразительно</w:t>
      </w:r>
      <w:r w:rsidRPr="00B0739B">
        <w:rPr>
          <w:rFonts w:ascii="Times New Roman" w:eastAsia="Times New Roman" w:hAnsi="Times New Roman" w:cs="Times New Roman"/>
          <w:sz w:val="27"/>
          <w:szCs w:val="27"/>
        </w:rPr>
        <w:softHyphen/>
        <w:t>го искусства (приложение к газете «Первое сентября»).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>«Искусство в школе» — общественно-педагогический и на</w:t>
      </w:r>
      <w:r w:rsidRPr="00B0739B">
        <w:rPr>
          <w:rFonts w:ascii="Times New Roman" w:eastAsia="Times New Roman" w:hAnsi="Times New Roman" w:cs="Times New Roman"/>
          <w:sz w:val="27"/>
          <w:szCs w:val="27"/>
        </w:rPr>
        <w:softHyphen/>
        <w:t>учно-методический журнал.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Кабалевский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Д. Б. Как рассказывать детям о музыке? / Д. Б.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Кабалевский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. — М., 2004.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Кашекова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И. Э. От античности до модерна / И. Э.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Кашеко-ва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. - М., 2000.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Киященко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Н. И. Эстетика — философская наука / Н. И. Кия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щенко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. — М., СПб</w:t>
      </w:r>
      <w:proofErr w:type="gramStart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.; </w:t>
      </w:r>
      <w:proofErr w:type="gramEnd"/>
      <w:r w:rsidRPr="00B0739B">
        <w:rPr>
          <w:rFonts w:ascii="Times New Roman" w:eastAsia="Times New Roman" w:hAnsi="Times New Roman" w:cs="Times New Roman"/>
          <w:sz w:val="27"/>
          <w:szCs w:val="27"/>
        </w:rPr>
        <w:t>Киев, 2005.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Кошмина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И. В. Русская духовная музыка: История. Сти</w:t>
      </w:r>
      <w:r w:rsidRPr="00B0739B">
        <w:rPr>
          <w:rFonts w:ascii="Times New Roman" w:eastAsia="Times New Roman" w:hAnsi="Times New Roman" w:cs="Times New Roman"/>
          <w:sz w:val="27"/>
          <w:szCs w:val="27"/>
        </w:rPr>
        <w:softHyphen/>
        <w:t xml:space="preserve">ли. Жанры: В 2 кн. / И. В.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Кошмина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. — М., 2001. — Кн. 1.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lastRenderedPageBreak/>
        <w:t>Лотман Ю. М. Об искусстве / Ю. М. Лотман. — СПб</w:t>
      </w:r>
      <w:proofErr w:type="gramStart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proofErr w:type="gramEnd"/>
      <w:r w:rsidRPr="00B0739B">
        <w:rPr>
          <w:rFonts w:ascii="Times New Roman" w:eastAsia="Times New Roman" w:hAnsi="Times New Roman" w:cs="Times New Roman"/>
          <w:sz w:val="27"/>
          <w:szCs w:val="27"/>
        </w:rPr>
        <w:t>1998.</w:t>
      </w:r>
    </w:p>
    <w:p w:rsidR="00991046" w:rsidRPr="00B0739B" w:rsidRDefault="00991046" w:rsidP="009910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Медушевский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В. В. Интонационная форма музыки: Иссле</w:t>
      </w:r>
      <w:r w:rsidRPr="00B0739B">
        <w:rPr>
          <w:rFonts w:ascii="Times New Roman" w:eastAsia="Times New Roman" w:hAnsi="Times New Roman" w:cs="Times New Roman"/>
          <w:sz w:val="27"/>
          <w:szCs w:val="27"/>
        </w:rPr>
        <w:softHyphen/>
        <w:t>дование. — М., 1993.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Arial" w:eastAsia="Times New Roman" w:hAnsi="Arial" w:cs="Arial"/>
          <w:sz w:val="18"/>
          <w:szCs w:val="18"/>
        </w:rPr>
        <w:t> 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Arial" w:eastAsia="Times New Roman" w:hAnsi="Arial" w:cs="Arial"/>
          <w:sz w:val="18"/>
          <w:szCs w:val="18"/>
        </w:rPr>
        <w:t> 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Arial" w:eastAsia="Times New Roman" w:hAnsi="Arial" w:cs="Arial"/>
          <w:sz w:val="18"/>
          <w:szCs w:val="18"/>
        </w:rPr>
        <w:t> </w:t>
      </w:r>
    </w:p>
    <w:p w:rsidR="00991046" w:rsidRPr="00B0739B" w:rsidRDefault="00991046" w:rsidP="009910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Мириманов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В. Б. Искусство и миф: центральный образ картины мира / В. Б.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Мириманов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. — М., 1997.</w:t>
      </w:r>
    </w:p>
    <w:p w:rsidR="00991046" w:rsidRPr="00B0739B" w:rsidRDefault="00991046" w:rsidP="009910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>Михайлов М. Этюды о стиле в музыке / М. Михайлов. — М., 1990.</w:t>
      </w:r>
    </w:p>
    <w:p w:rsidR="00991046" w:rsidRPr="00B0739B" w:rsidRDefault="00991046" w:rsidP="009910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Назайкинский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Е. В. Стиль и жанры в музыке / Е. В.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На-зайкинский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. — М., 2003.</w:t>
      </w:r>
    </w:p>
    <w:p w:rsidR="00991046" w:rsidRPr="00B0739B" w:rsidRDefault="00991046" w:rsidP="009910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>Рыбаков Б. А. Язычество древних славян / Б. А. Рыбаков. — М., 1997.</w:t>
      </w:r>
    </w:p>
    <w:p w:rsidR="00991046" w:rsidRPr="00B0739B" w:rsidRDefault="00991046" w:rsidP="009910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Рынков Ю. В. Энциклопедия модернизма / Ю. В.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Рыч-ков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. - М., 2002.</w:t>
      </w:r>
    </w:p>
    <w:p w:rsidR="00991046" w:rsidRPr="00B0739B" w:rsidRDefault="00991046" w:rsidP="009910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Столович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Л. Н. Жизнь — творчество — человек: функции художественной деятельности /Л. Н.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Столович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. — М., 1985.</w:t>
      </w:r>
    </w:p>
    <w:p w:rsidR="00991046" w:rsidRPr="004E55B2" w:rsidRDefault="00991046" w:rsidP="0099104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>Теория и методика музыкального образования детей: науч</w:t>
      </w:r>
      <w:r w:rsidRPr="00B0739B">
        <w:rPr>
          <w:rFonts w:ascii="Times New Roman" w:eastAsia="Times New Roman" w:hAnsi="Times New Roman" w:cs="Times New Roman"/>
          <w:sz w:val="27"/>
          <w:szCs w:val="27"/>
        </w:rPr>
        <w:softHyphen/>
        <w:t xml:space="preserve">но-методическое пособие / Л. В. Школяр, М. С. </w:t>
      </w:r>
      <w:proofErr w:type="spellStart"/>
      <w:proofErr w:type="gramStart"/>
      <w:r w:rsidRPr="00B0739B">
        <w:rPr>
          <w:rFonts w:ascii="Times New Roman" w:eastAsia="Times New Roman" w:hAnsi="Times New Roman" w:cs="Times New Roman"/>
          <w:sz w:val="27"/>
          <w:szCs w:val="27"/>
        </w:rPr>
        <w:t>Красильнико-ва</w:t>
      </w:r>
      <w:proofErr w:type="spellEnd"/>
      <w:proofErr w:type="gramEnd"/>
      <w:r w:rsidRPr="00B0739B">
        <w:rPr>
          <w:rFonts w:ascii="Times New Roman" w:eastAsia="Times New Roman" w:hAnsi="Times New Roman" w:cs="Times New Roman"/>
          <w:sz w:val="27"/>
          <w:szCs w:val="27"/>
        </w:rPr>
        <w:t>, Е. Д. Критская и др. — М., 1998.</w:t>
      </w:r>
    </w:p>
    <w:p w:rsidR="00991046" w:rsidRPr="004E55B2" w:rsidRDefault="00991046" w:rsidP="0099104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4E55B2">
        <w:rPr>
          <w:rFonts w:ascii="Times New Roman" w:eastAsia="Times New Roman" w:hAnsi="Times New Roman" w:cs="Times New Roman"/>
          <w:sz w:val="27"/>
          <w:szCs w:val="27"/>
        </w:rPr>
        <w:t>УМК включает в себя учебник, компакт – ди</w:t>
      </w:r>
      <w:proofErr w:type="gramStart"/>
      <w:r w:rsidRPr="004E55B2">
        <w:rPr>
          <w:rFonts w:ascii="Times New Roman" w:eastAsia="Times New Roman" w:hAnsi="Times New Roman" w:cs="Times New Roman"/>
          <w:sz w:val="27"/>
          <w:szCs w:val="27"/>
        </w:rPr>
        <w:t>ск с тв</w:t>
      </w:r>
      <w:proofErr w:type="gramEnd"/>
      <w:r w:rsidRPr="004E55B2">
        <w:rPr>
          <w:rFonts w:ascii="Times New Roman" w:eastAsia="Times New Roman" w:hAnsi="Times New Roman" w:cs="Times New Roman"/>
          <w:sz w:val="27"/>
          <w:szCs w:val="27"/>
        </w:rPr>
        <w:t>орческими заданиями, фонохрестоматию музыкального материала на (</w:t>
      </w:r>
      <w:r w:rsidRPr="004E55B2">
        <w:rPr>
          <w:rFonts w:ascii="Times New Roman" w:eastAsia="Times New Roman" w:hAnsi="Times New Roman" w:cs="Times New Roman"/>
          <w:sz w:val="27"/>
          <w:szCs w:val="27"/>
          <w:lang w:val="en-US"/>
        </w:rPr>
        <w:t>CD</w:t>
      </w:r>
      <w:r w:rsidRPr="004E55B2">
        <w:rPr>
          <w:rFonts w:ascii="Times New Roman" w:eastAsia="Times New Roman" w:hAnsi="Times New Roman" w:cs="Times New Roman"/>
          <w:sz w:val="27"/>
          <w:szCs w:val="27"/>
        </w:rPr>
        <w:t xml:space="preserve">) и пособие для учителя. </w:t>
      </w:r>
    </w:p>
    <w:p w:rsidR="00991046" w:rsidRPr="004E55B2" w:rsidRDefault="00991046" w:rsidP="00991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</w:t>
      </w:r>
    </w:p>
    <w:p w:rsidR="00991046" w:rsidRPr="002F06FF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Интерактивная доска </w:t>
      </w:r>
    </w:p>
    <w:p w:rsidR="00991046" w:rsidRPr="00B0739B" w:rsidRDefault="00991046" w:rsidP="00991046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4"/>
          <w:szCs w:val="24"/>
        </w:rPr>
        <w:t>Музыкальный центр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Arial" w:eastAsia="Times New Roman" w:hAnsi="Arial" w:cs="Arial"/>
          <w:sz w:val="18"/>
          <w:szCs w:val="18"/>
        </w:rPr>
        <w:t> </w:t>
      </w:r>
      <w:r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         </w:t>
      </w:r>
      <w:r w:rsidRPr="00B0739B">
        <w:rPr>
          <w:rFonts w:ascii="Times New Roman" w:eastAsia="Times New Roman" w:hAnsi="Times New Roman" w:cs="Times New Roman"/>
          <w:b/>
          <w:bCs/>
          <w:sz w:val="27"/>
          <w:lang w:val="en-US"/>
        </w:rPr>
        <w:t>MULTIMEDIA</w:t>
      </w:r>
      <w:r w:rsidRPr="00B0739B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</w:p>
    <w:p w:rsidR="00991046" w:rsidRPr="00B0739B" w:rsidRDefault="00991046" w:rsidP="009910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Arial" w:eastAsia="Times New Roman" w:hAnsi="Arial" w:cs="Arial"/>
          <w:sz w:val="18"/>
          <w:szCs w:val="18"/>
        </w:rPr>
        <w:t> 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Мефодия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. М.: ООО «Кирилл и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Мефодий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», 2007.(</w:t>
      </w:r>
      <w:r w:rsidRPr="00B0739B">
        <w:rPr>
          <w:rFonts w:ascii="Times New Roman" w:eastAsia="Times New Roman" w:hAnsi="Times New Roman" w:cs="Times New Roman"/>
          <w:sz w:val="27"/>
          <w:szCs w:val="27"/>
          <w:lang w:val="en-US"/>
        </w:rPr>
        <w:t>CD</w:t>
      </w: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0739B">
        <w:rPr>
          <w:rFonts w:ascii="Times New Roman" w:eastAsia="Times New Roman" w:hAnsi="Times New Roman" w:cs="Times New Roman"/>
          <w:sz w:val="27"/>
          <w:szCs w:val="27"/>
          <w:lang w:val="en-US"/>
        </w:rPr>
        <w:t>ROM</w:t>
      </w:r>
      <w:r w:rsidRPr="00B0739B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Мультимедийная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программа «Шедевры музыки» издательства «Кирилл и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Мефодий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Мультимедийная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программа «Энциклопедия классической музыки» «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Коминфо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Мультимедийная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программа «Музыка. Ключи»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lastRenderedPageBreak/>
        <w:t>5.Мультимедийная программа "Музыка в цифровом пространстве"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Мультимедийная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программа «Энциклопедия Кирилла и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Мефодия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>, 2009г.»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>7.Мультимедийная программа «История музыкальных инструментов»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8.Единая коллекция - </w:t>
      </w:r>
      <w:hyperlink r:id="rId8" w:history="1">
        <w:r w:rsidRPr="00B0739B">
          <w:rPr>
            <w:rFonts w:ascii="Times New Roman" w:eastAsia="Times New Roman" w:hAnsi="Times New Roman" w:cs="Times New Roman"/>
            <w:i/>
            <w:iCs/>
            <w:color w:val="003333"/>
            <w:sz w:val="27"/>
            <w:u w:val="single"/>
          </w:rPr>
          <w:t>http://collection.cross-edu.ru/catalog/rubr/f544b3b7-f1f4-5b76-f453-552f31d9b164</w:t>
        </w:r>
      </w:hyperlink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9.Российский общеобразовательный портал - </w:t>
      </w:r>
      <w:hyperlink r:id="rId9" w:history="1">
        <w:r w:rsidRPr="00B0739B">
          <w:rPr>
            <w:rFonts w:ascii="Times New Roman" w:eastAsia="Times New Roman" w:hAnsi="Times New Roman" w:cs="Times New Roman"/>
            <w:b/>
            <w:bCs/>
            <w:i/>
            <w:iCs/>
            <w:color w:val="003333"/>
            <w:sz w:val="27"/>
            <w:u w:val="single"/>
          </w:rPr>
          <w:t>http://music.edu.ru/</w:t>
        </w:r>
      </w:hyperlink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10.Детские электронные книги и презентации - </w:t>
      </w:r>
      <w:hyperlink r:id="rId10" w:history="1">
        <w:r w:rsidRPr="00B0739B">
          <w:rPr>
            <w:rFonts w:ascii="Times New Roman" w:eastAsia="Times New Roman" w:hAnsi="Times New Roman" w:cs="Times New Roman"/>
            <w:b/>
            <w:bCs/>
            <w:i/>
            <w:iCs/>
            <w:color w:val="003333"/>
            <w:sz w:val="27"/>
            <w:u w:val="single"/>
          </w:rPr>
          <w:t>http://viki.rdf.ru/</w:t>
        </w:r>
      </w:hyperlink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7"/>
          <w:szCs w:val="27"/>
        </w:rPr>
        <w:t>11.Уроки музыки с дирижером Скрипкиным. Серия «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Развивашки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». </w:t>
      </w:r>
      <w:proofErr w:type="spellStart"/>
      <w:r w:rsidRPr="00B0739B">
        <w:rPr>
          <w:rFonts w:ascii="Times New Roman" w:eastAsia="Times New Roman" w:hAnsi="Times New Roman" w:cs="Times New Roman"/>
          <w:sz w:val="27"/>
          <w:szCs w:val="27"/>
        </w:rPr>
        <w:t>Мультимедийный</w:t>
      </w:r>
      <w:proofErr w:type="spellEnd"/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диск (</w:t>
      </w:r>
      <w:r w:rsidRPr="00B0739B">
        <w:rPr>
          <w:rFonts w:ascii="Times New Roman" w:eastAsia="Times New Roman" w:hAnsi="Times New Roman" w:cs="Times New Roman"/>
          <w:sz w:val="27"/>
          <w:szCs w:val="27"/>
          <w:lang w:val="en-US"/>
        </w:rPr>
        <w:t>CD</w:t>
      </w: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0739B">
        <w:rPr>
          <w:rFonts w:ascii="Times New Roman" w:eastAsia="Times New Roman" w:hAnsi="Times New Roman" w:cs="Times New Roman"/>
          <w:sz w:val="27"/>
          <w:szCs w:val="27"/>
          <w:lang w:val="en-US"/>
        </w:rPr>
        <w:t>ROM</w:t>
      </w:r>
      <w:r w:rsidRPr="00B0739B">
        <w:rPr>
          <w:rFonts w:ascii="Times New Roman" w:eastAsia="Times New Roman" w:hAnsi="Times New Roman" w:cs="Times New Roman"/>
          <w:sz w:val="27"/>
          <w:szCs w:val="27"/>
        </w:rPr>
        <w:t xml:space="preserve">) М.: ЗАО «Новый диск», 2008. </w:t>
      </w:r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4"/>
          <w:szCs w:val="24"/>
        </w:rPr>
        <w:t>12.</w:t>
      </w:r>
      <w:hyperlink r:id="rId11" w:history="1">
        <w:r w:rsidRPr="00B0739B">
          <w:rPr>
            <w:rFonts w:ascii="Arial" w:eastAsia="Times New Roman" w:hAnsi="Arial" w:cs="Arial"/>
            <w:b/>
            <w:bCs/>
            <w:color w:val="003333"/>
            <w:sz w:val="24"/>
            <w:szCs w:val="24"/>
            <w:u w:val="single"/>
          </w:rPr>
          <w:t>http://pedsovet.su/load/122-1-0-964</w:t>
        </w:r>
      </w:hyperlink>
    </w:p>
    <w:p w:rsidR="00991046" w:rsidRPr="00B0739B" w:rsidRDefault="00991046" w:rsidP="009910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0739B">
        <w:rPr>
          <w:rFonts w:ascii="Times New Roman" w:eastAsia="Times New Roman" w:hAnsi="Times New Roman" w:cs="Times New Roman"/>
          <w:sz w:val="24"/>
          <w:szCs w:val="24"/>
        </w:rPr>
        <w:t>13.</w:t>
      </w:r>
      <w:hyperlink r:id="rId12" w:history="1">
        <w:r w:rsidRPr="00B0739B">
          <w:rPr>
            <w:rFonts w:ascii="Arial" w:eastAsia="Times New Roman" w:hAnsi="Arial" w:cs="Arial"/>
            <w:b/>
            <w:bCs/>
            <w:color w:val="003333"/>
            <w:sz w:val="24"/>
            <w:szCs w:val="24"/>
            <w:u w:val="single"/>
          </w:rPr>
          <w:t>http://portfolio.1september.ru/work.php?id=568666</w:t>
        </w:r>
      </w:hyperlink>
    </w:p>
    <w:p w:rsidR="00FB74B3" w:rsidRDefault="00FB74B3"/>
    <w:sectPr w:rsidR="00FB74B3" w:rsidSect="006C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91B"/>
    <w:multiLevelType w:val="multilevel"/>
    <w:tmpl w:val="6C6E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9454E"/>
    <w:multiLevelType w:val="multilevel"/>
    <w:tmpl w:val="2A6C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E4708"/>
    <w:multiLevelType w:val="multilevel"/>
    <w:tmpl w:val="665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C652C"/>
    <w:multiLevelType w:val="hybridMultilevel"/>
    <w:tmpl w:val="2BF00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90FBB"/>
    <w:multiLevelType w:val="multilevel"/>
    <w:tmpl w:val="44C0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37839"/>
    <w:multiLevelType w:val="multilevel"/>
    <w:tmpl w:val="CFD4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75E79"/>
    <w:multiLevelType w:val="multilevel"/>
    <w:tmpl w:val="0D88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706AC"/>
    <w:multiLevelType w:val="multilevel"/>
    <w:tmpl w:val="51F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9342B"/>
    <w:multiLevelType w:val="multilevel"/>
    <w:tmpl w:val="165A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22C25"/>
    <w:multiLevelType w:val="multilevel"/>
    <w:tmpl w:val="35F6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91C62"/>
    <w:multiLevelType w:val="multilevel"/>
    <w:tmpl w:val="1568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CD09B5"/>
    <w:multiLevelType w:val="multilevel"/>
    <w:tmpl w:val="4EC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A6CEB"/>
    <w:multiLevelType w:val="multilevel"/>
    <w:tmpl w:val="84E8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A27ED"/>
    <w:multiLevelType w:val="multilevel"/>
    <w:tmpl w:val="B8BC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962897"/>
    <w:multiLevelType w:val="multilevel"/>
    <w:tmpl w:val="AF52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739B"/>
    <w:rsid w:val="000B34FE"/>
    <w:rsid w:val="000E49DD"/>
    <w:rsid w:val="001310BB"/>
    <w:rsid w:val="001617A4"/>
    <w:rsid w:val="002E6730"/>
    <w:rsid w:val="002F06FF"/>
    <w:rsid w:val="004E55B2"/>
    <w:rsid w:val="0058313E"/>
    <w:rsid w:val="0059072E"/>
    <w:rsid w:val="006C38A2"/>
    <w:rsid w:val="00785B4B"/>
    <w:rsid w:val="007932F5"/>
    <w:rsid w:val="00976FA4"/>
    <w:rsid w:val="00991046"/>
    <w:rsid w:val="009C12BB"/>
    <w:rsid w:val="00B0739B"/>
    <w:rsid w:val="00BA7DBE"/>
    <w:rsid w:val="00DA549D"/>
    <w:rsid w:val="00FB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F5"/>
  </w:style>
  <w:style w:type="paragraph" w:styleId="1">
    <w:name w:val="heading 1"/>
    <w:basedOn w:val="a"/>
    <w:link w:val="10"/>
    <w:uiPriority w:val="9"/>
    <w:qFormat/>
    <w:rsid w:val="00B0739B"/>
    <w:pPr>
      <w:spacing w:before="75" w:after="0" w:line="240" w:lineRule="auto"/>
      <w:ind w:left="450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39B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styleId="a3">
    <w:name w:val="Normal (Web)"/>
    <w:basedOn w:val="a"/>
    <w:uiPriority w:val="99"/>
    <w:semiHidden/>
    <w:unhideWhenUsed/>
    <w:rsid w:val="00B0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0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739B"/>
    <w:rPr>
      <w:b/>
      <w:bCs/>
    </w:rPr>
  </w:style>
  <w:style w:type="character" w:styleId="a5">
    <w:name w:val="Emphasis"/>
    <w:basedOn w:val="a0"/>
    <w:uiPriority w:val="20"/>
    <w:qFormat/>
    <w:rsid w:val="00B073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3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06FF"/>
    <w:pPr>
      <w:ind w:left="720"/>
      <w:contextualSpacing/>
    </w:pPr>
  </w:style>
  <w:style w:type="table" w:styleId="a9">
    <w:name w:val="Table Grid"/>
    <w:basedOn w:val="a1"/>
    <w:uiPriority w:val="59"/>
    <w:rsid w:val="002F0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0934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595">
          <w:marLeft w:val="4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5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3127">
              <w:marLeft w:val="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portfolio.1september.ru/work.php?id=5686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edsovet.su/load/122-1-0-9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E1AF-595E-4618-9F64-5BECC6F9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5398</Words>
  <Characters>30770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ychitel</dc:creator>
  <cp:lastModifiedBy>UZER</cp:lastModifiedBy>
  <cp:revision>4</cp:revision>
  <cp:lastPrinted>2016-04-07T12:16:00Z</cp:lastPrinted>
  <dcterms:created xsi:type="dcterms:W3CDTF">2018-01-30T06:21:00Z</dcterms:created>
  <dcterms:modified xsi:type="dcterms:W3CDTF">2010-01-01T09:04:00Z</dcterms:modified>
</cp:coreProperties>
</file>