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5" w:rsidRDefault="009D39C5" w:rsidP="009D39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9D39C5" w:rsidRDefault="009D39C5" w:rsidP="009D39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9D39C5" w:rsidRDefault="009D39C5" w:rsidP="009D39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9D39C5" w:rsidRDefault="009D39C5" w:rsidP="009D39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«Основная школа п. Большевик»,</w:t>
      </w:r>
    </w:p>
    <w:p w:rsidR="009D39C5" w:rsidRDefault="009D39C5" w:rsidP="009D39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приказом директора </w:t>
      </w:r>
    </w:p>
    <w:p w:rsidR="009D39C5" w:rsidRDefault="009D39C5" w:rsidP="009D39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22.06.2018 г.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</w:p>
    <w:p w:rsidR="009D39C5" w:rsidRDefault="009D39C5" w:rsidP="009D39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F10" w:rsidRDefault="00EF1F10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«Физика»</w:t>
      </w: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 классы</w:t>
      </w:r>
    </w:p>
    <w:p w:rsidR="00C75119" w:rsidRDefault="00C75119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10" w:rsidRPr="00B45EC8" w:rsidRDefault="00EF1F10" w:rsidP="00EF1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>к линии УМК</w:t>
      </w:r>
    </w:p>
    <w:p w:rsidR="00367B5B" w:rsidRDefault="00EF1F10" w:rsidP="00EF1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Перышкина, Е. М. Гутник</w:t>
      </w: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10" w:rsidRDefault="00EF1F10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EF1F10" w:rsidRDefault="00C75119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 xml:space="preserve">   </w:t>
      </w:r>
    </w:p>
    <w:p w:rsidR="00C75119" w:rsidRPr="00B45EC8" w:rsidRDefault="00C75119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разработана в соответствии с требованиями Федерального государственного образовательного стандарта и Примерной</w:t>
      </w:r>
      <w:r w:rsidR="00496547">
        <w:rPr>
          <w:rFonts w:ascii="Times New Roman" w:hAnsi="Times New Roman" w:cs="Times New Roman"/>
          <w:sz w:val="24"/>
          <w:szCs w:val="24"/>
        </w:rPr>
        <w:t xml:space="preserve"> </w:t>
      </w:r>
      <w:r w:rsidRPr="00B45EC8">
        <w:rPr>
          <w:rFonts w:ascii="Times New Roman" w:hAnsi="Times New Roman" w:cs="Times New Roman"/>
          <w:sz w:val="24"/>
          <w:szCs w:val="24"/>
        </w:rPr>
        <w:t>основной образовательной программой. Учебники данной линии прошли</w:t>
      </w:r>
      <w:r w:rsidR="00496547">
        <w:rPr>
          <w:rFonts w:ascii="Times New Roman" w:hAnsi="Times New Roman" w:cs="Times New Roman"/>
          <w:sz w:val="24"/>
          <w:szCs w:val="24"/>
        </w:rPr>
        <w:t xml:space="preserve"> </w:t>
      </w:r>
      <w:r w:rsidRPr="00B45EC8">
        <w:rPr>
          <w:rFonts w:ascii="Times New Roman" w:hAnsi="Times New Roman" w:cs="Times New Roman"/>
          <w:sz w:val="24"/>
          <w:szCs w:val="24"/>
        </w:rPr>
        <w:t>экспертизу, включены в Федеральный перечень и обеспечивают освоение</w:t>
      </w:r>
      <w:r w:rsidR="00496547">
        <w:rPr>
          <w:rFonts w:ascii="Times New Roman" w:hAnsi="Times New Roman" w:cs="Times New Roman"/>
          <w:sz w:val="24"/>
          <w:szCs w:val="24"/>
        </w:rPr>
        <w:t xml:space="preserve"> </w:t>
      </w:r>
      <w:r w:rsidRPr="00B45EC8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402D5" w:rsidRDefault="008402D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402D5" w:rsidRDefault="008402D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402D5" w:rsidRDefault="008402D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AA11E5" w:rsidRPr="00890427" w:rsidRDefault="00607052" w:rsidP="0089042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A11E5" w:rsidRPr="00890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3F6BAC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Личностными результатами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обучения физике в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основной школе являются:</w:t>
      </w:r>
    </w:p>
    <w:p w:rsidR="00AA11E5" w:rsidRPr="00AA11E5" w:rsidRDefault="001F284D" w:rsidP="00C7511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0"/>
          <w:szCs w:val="20"/>
        </w:rPr>
        <w:t xml:space="preserve">        </w:t>
      </w:r>
      <w:r w:rsidR="00AA11E5"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1.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 (патриотизм,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уважение к Отечеству, к прошлому и настоящему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многонационального народа России, чувство ответственности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 долга перед Родиной, идентификация себя в качестве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гражданина России, субъективная значимость использования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русского языка и языков народов России, осознание и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ощущение личностной сопричастности судьбе российского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народа). Осознание этнической принадлежности, знание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истории, языка, культуры своего народа, своего края, основ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культурного наследия народов России и человечества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(идентичность человека с российской многонациональной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культурой, сопричастность истории народов и государств,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находившихся на территории современной России);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интериоризация гуманистических,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демократических и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традиционных ценностей многонационального российского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общества. Осознанное, уважительное и доброжелательное отношение к истории, культуре, религии, традициям, языкам,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ценностям народов России и народов мира.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0"/>
          <w:szCs w:val="20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2.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и способность обучающихся к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саморазвитию и самообразованию на основе мотивации к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обучению и познанию; готовность и способность к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осознанному выбору и построению дальнейшей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индивидуальной траектории образования на базе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ориентировки в мире профессий и профессиональных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предпочтений, с учетом устойчивых познавательных интересов.</w:t>
      </w:r>
    </w:p>
    <w:p w:rsidR="00AA11E5" w:rsidRPr="00AA11E5" w:rsidRDefault="00AA11E5" w:rsidP="00C7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3.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основных норм морали, нравственных, духовных идеалов,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хранимых в культурных традициях народов России,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на их основе к сознательному самоограничению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поступках, поведении, расточительном потребительстве;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 представлений об основах светской этики,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культуры традиционных религий, их роли в развитии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культуры и истории России и человечества, в становлении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гражданского общества и российской государственности;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значения нравственности, веры и религии в жизни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человека, семьи и общества).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ответственного отношения к учению; уважительного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отношения к труду, наличие опыта участия в социальнозначимом труде. Осознание значения семьи в жизни 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 общества, принятие ценности семейной жизни,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уважительное и заботливое отношение к членам своей семьи.</w:t>
      </w:r>
    </w:p>
    <w:p w:rsidR="00AA11E5" w:rsidRPr="00AA11E5" w:rsidRDefault="00AA11E5" w:rsidP="001F2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4.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 целостного мировоззрения, соответствующего современному уровню развития науки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общественной практики, учитывающего социальное,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культурное, языковое, духовное многообразие современного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мира.</w:t>
      </w:r>
    </w:p>
    <w:p w:rsidR="00AA11E5" w:rsidRPr="00AA11E5" w:rsidRDefault="00AA11E5" w:rsidP="00C7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5.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Осознанное, уважительное и доброжелательное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отношение к другому человеку, его мнению, мировоззрению,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культуре, языку, вере, гражданской позиции. Готовность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способность вести диалог с другими людьми и достигать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нем взаимопонимания (идентификация себя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полноправного субъекта общения, готовность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конструированию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образа партнера по диалогу, готовность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конструированию образа допустимых способов диалога,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к конструированию процесса диалога как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конвенционирования интересов, процедур, готовность и способность к ведению переговоров).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0"/>
          <w:szCs w:val="20"/>
        </w:rPr>
        <w:t xml:space="preserve"> </w:t>
      </w:r>
      <w:r w:rsidR="00AA11E5"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6.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Освоенность социальных норм, правил поведения,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ролей и форм социальной жизни в группах и сообществах.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Участие в школьном самоуправлении и общественной жизни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в пределах возрастных компетенций с учетом региональных,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этнокультурных, социальных и экономических особенностей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(формирование готовности к участию в процессе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упорядочения социальных связей и отношений, в которые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включены и которые формируют сами учащиеся;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включенность в непосредственное гражданское участие,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участвовать в жизнедеятельности подросткового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общественного объединения, продуктивно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взаимодействующего с социальной средой и социальными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институтами; идентификация себя в качестве субъекта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социальных преобразований, освоение компетентностей в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сфере организаторской деятельности; интериоризация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ценностей созидательного отношения к окружающей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действительности, ценностей социального творчества,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ценности продуктивной организации совместной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деятельности, самореализации в группе и организации,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ценности «другого» как равноправного партнера,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формирование компетенций анализа, проектирования,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организации деятельности, рефлексии изменений, способов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взаимовыгодного сотрудничества, способов реализации собственного лидерского потенциала).</w:t>
      </w:r>
    </w:p>
    <w:p w:rsidR="00AA11E5" w:rsidRPr="00AA11E5" w:rsidRDefault="00AA11E5" w:rsidP="001F2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7.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 ценности здорового и безопасного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образа жизни; интериоризация правил индивидуального 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коллективного безопасного поведения в чрезвычайных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ситуациях, угрожающих жизни и здоровью людей, правил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поведения на транспорте и на дорогах.</w:t>
      </w:r>
    </w:p>
    <w:p w:rsidR="00AA11E5" w:rsidRPr="00AA11E5" w:rsidRDefault="001F284D" w:rsidP="00C751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8.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Развитость эстетического сознания через освоение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художественного наследия народов России и мира,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творческой деятельности эстетического характера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(способность понимать художественные произведения,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отражающие разные этнокультурные традиции;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 основ художественной культуры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обучающихся как части их общей духовной культуры, как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особого способа познания жизни и средства организации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общения; эстетическое, эмоционально-ценностное видение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окружающего мира; способность к эмоционально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ценностному освоению мира, самовыражению и ориентации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 художественном и нравственном пространстве культуры;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уважение к истории культуры своего Отечества, выраженной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 том числе в понимании красоты человека; потребность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общении с художественными произведениями,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 активного отношения к традициям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художественной культуры как смысловой, эстетической 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личностно-значимой ценности).</w:t>
      </w:r>
    </w:p>
    <w:p w:rsidR="00AA11E5" w:rsidRPr="00AA11E5" w:rsidRDefault="00AA11E5" w:rsidP="001F28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9.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 основ экологической культуры,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соответствующей современному уровню экологического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мышления, наличие опыта экологически ориентированной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рефлексивно-оценочной и практической деятельности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жизненных ситуациях (готовность к исследованию природы,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к занятиям сельскохозяйственным трудом, к художественно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эстетическому отражению природы, к занятиям туризмом,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том числе экотуризмом, к осуществлению природоохранной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деятельности).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Метапредметные результаты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обучения физике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основной школе включают межпредметные понятия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универсальные учебные действия (регулятивные,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познавательные, коммуникативные).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Межпредметные понятия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Условием формирования межпредметных понятий, таких,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как система, факт, закономерность, феномен, анализ, синтез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является овладение обучающимися основами читательской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компетенции, приобретение навыков работы с информацией,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участие в проектной деятельности. В основной школе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продолжается работа по формированию и развитию основ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lastRenderedPageBreak/>
        <w:t>читательской компетенции. Обучающиеся овладеют чтением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как средством осуществления своих дальнейших планов: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продолжения образования и самообразования, осознанного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планирования своего актуального и перспективного круга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чтения, в том числе досугового, подготовки к трудовой и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социальной деятельности. У выпускников будет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сформирована потребность в систематическом чтении как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средстве познания мира и себя в этом мире, гармонизации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отношений человека и общества, создании образа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«потребного будущего».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изучении физики обучающиеся усовершенствуют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приобретенные навыки работы с информацией и пополнят их.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Они смогут работать с текстами, преобразовывать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интерпретировать содержащуюся в них информацию, в 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числе: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готовых информационных объектах;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представлять информацию в сжатой словесной форме (в виде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плана или тезисов) и в наглядно-символической форме (в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виде таблиц, графических схем и диаграмм, карт понятий —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концептуальных диаграмм, опорных конспектов);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заполнять и дополнять таблицы, схемы, диаграммы,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тексты.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 ходе изучения физики обучающиеся приобретут опыт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проектной деятельности как особой формы учебной работы,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способствующей воспитанию самостоятельности, инициативности, ответственности, повышению мотивации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эффективности учебной деятельности; в ходе реализации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исходного замысла на практическом уровне овладеют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умением выбирать адекватные стоящей задаче средства,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решения, в том числе и в ситуациях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неопределенности. Они получат возможность развить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способность к разработке нескольких вариантов решений,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поиску нестандартных решений, поиску и осуществлению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наиболее приемлемого решения.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Регулятивные УУД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деятельности, развивать мотивы и интересы своей познавательной деятельности. Обучающийся 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существующие и планировать будущие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образовательные результаты;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идентифицировать собственные проблемы и определять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главную проблему;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выдвигать версии решения проблемы, формулировать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гипотезы, предвосхищать конечный результат;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ставить цель деятельности на основе определенной про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блемы и существующих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возможностей;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формулировать учебные задачи как шаги 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поставленной цели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обосновывать целевые ориентиры и приоритеты ссылка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 на ценности, указывая и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обосновывая логическую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последовательность шагов.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2.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самостоятельно планировать пути достижения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целей, в том числе альтернативные, осознанно выбирать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наиболее эффективные способы решения учебных и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познавательных задач. Обучающийся 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необходимые действие(я) в соответствии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и познавательной задачей и составлять алгоритм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выполнения;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обосновывать и осуществлять выбор наиболее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эффективных способов решения учебных и познавательных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:rsidR="00803536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выстраивать жизненные</w:t>
      </w:r>
      <w:r w:rsidR="00F65575">
        <w:rPr>
          <w:rFonts w:ascii="Times New Roman" w:hAnsi="Times New Roman" w:cs="Times New Roman"/>
          <w:color w:val="231F20"/>
          <w:sz w:val="24"/>
          <w:szCs w:val="24"/>
        </w:rPr>
        <w:t xml:space="preserve"> планы на краткосрочное будущее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и предлагать действия, указывая и обосновывая логическую последовательность шагов);</w:t>
      </w:r>
    </w:p>
    <w:p w:rsidR="00803536" w:rsidRDefault="00AA11E5" w:rsidP="0080353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выбирать из предложенных вариантов и самостоятельно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искать средства/ресурсы для решения задачи/достижения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цели;</w:t>
      </w:r>
    </w:p>
    <w:p w:rsidR="00AA11E5" w:rsidRPr="00AA11E5" w:rsidRDefault="00803536" w:rsidP="0080353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составлять план реш</w:t>
      </w:r>
      <w:r>
        <w:rPr>
          <w:rFonts w:ascii="Times New Roman" w:hAnsi="Times New Roman" w:cs="Times New Roman"/>
          <w:color w:val="231F20"/>
          <w:sz w:val="24"/>
          <w:szCs w:val="24"/>
        </w:rPr>
        <w:t>ения проблемы (выполнения проек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та, проведения исследования);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потенциальные затруднения при решении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и познавательной задачи и находить средства для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устранения;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описывать свой опыт, оформляя его для передачи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другим людям в виде технологии решения практических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 определенного класса;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планировать и корректировать свою индивидуальную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образовательную траекторию.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3.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процессе достижения результата, определять способы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действий в рамках предложенных условий и требований,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корректировать свои действия в соответствии с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изменяющейся ситуацией. Обучающийся 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совместно с педагогом и сверстниками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критерии планируемых результатов и критерии оценки своей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систематизировать (в том числе выбирать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оритетные) критерии планируемых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результатов и оценки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своей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предложенных условий и требований;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оценивать свою деятельность, аргументируя причины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достижения или отсутствия планируемого результата;</w:t>
      </w:r>
    </w:p>
    <w:p w:rsidR="00803536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находить достаточные средства для выполнения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учебных действий в изменяющейся ситуации и/или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отсутствии планируемого результата;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получения запланированных характеристик продукта/результата;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 завершении деятельности предлагать изменение характеристик процесса для получения улучшенных характеристик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сверять свои действия с целью и, при необходимости,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исправлять ошибки самостоятельно.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4.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оценивать правильность выполнения учебной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задачи, собственные возможности ее решения. Обучающийся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свободно пользоваться выработанными критериями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оценки и самооценки, исходя из цели и имеющихся средств,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различая результат и способы действий;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оценивать продукт своей деятельности по заданным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и/или самостоятельно определенным критериям в соответствии с целью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обосновывать достижимость цели выбранным способом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 основе оценки своих внутренних ресурсов и доступных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внешних ресурсов;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фиксировать и анализировать динамику собственных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образовательных результатов.</w:t>
      </w:r>
    </w:p>
    <w:p w:rsidR="00C8340B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5.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Владение основами самоконтроля, самооценки,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принятия решений и осуществления осознанного выбора в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учебной и познавательной деятельности. Обучающийся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наблюдать и анализировать собственную учебную и познавательную деятельность и деятельность 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обучающихся в процессе взаимопроверки;</w:t>
      </w:r>
    </w:p>
    <w:p w:rsidR="00C8340B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соотносить реальные и планируемые результаты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индивидуальной образовательной деятельности и делать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выводы;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решение в учебной ситуации и нести за 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ответственность;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самостоятельно определять причины своего успеха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неуспеха и находить способы выхода из ситуации неуспеха;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ретроспективно определять, какие действия по решению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задачи или параметры этих действий привели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получению имеющегося продукта учебной деятельности;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демонстрировать приемы регуляции психофизиологических/эмоциональных состояний для достижения эффекта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успокоения (устранения эмоциональной напряженности),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эффекта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восстановления (ослабления проявлений утомления),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эффекта активизации (повышения психофизиологической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реактивности).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Познавательные УУД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6.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определять понятия, создавать обобщения,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устанавливать аналогии,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классифицировать, самостоятельно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выбирать основания и критерии для классификации,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устанавливать причинно-следственные связи, строить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ло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гическое рассуждение,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умозаключение (индуктивное,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дедуктивное, по аналогии) и делать выводы. Обучающийся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сможет:</w:t>
      </w:r>
    </w:p>
    <w:p w:rsidR="00C8340B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подбирать слова, соподчиненные ключевому слову,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определяющие его признаки и свойства;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выстраивать логическую цепочку, состоящую из ключев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ого слова и соподчиненных ему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слов;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общий признак двух или нескольких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предметов или явлений и объяснять их сходство;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факты и явления;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явление из общего ряда других явлений;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обстоятельства, которые предшествовали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возникновению связи между явлениями, из этих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обстоятельств выделять определяющие, способные 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причиной данного явления, выявлять причины и следствия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рассуждение от общих закономерностей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частным явлениям и от частных явлений к общим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закономерностям;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рассуждение на основе сравнения предметов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явлений, выделяя при этом общие признаки;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3F6BAC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излагать полученную информацию, интерпретируя ее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контексте решаемой задачи;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>•</w:t>
      </w:r>
      <w:r w:rsidR="003F6BAC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вербализовать эмоциональное впечатление, оказанное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 него источником;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 (приводить объяснение с изменением формы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представления; объяснять, детализируя или обобщая;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объяснять с заданной точки зрения);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выявлять и называть причины события, явления, в 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числе возможные / наиболее вероятные причины, возможные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последствия заданной причины, самостоятельно осуществляя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причинно-следственный анализ;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делать вывод на основе критического анализа разных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точек зрения, подтверждать вывод собственной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аргументацией или самостоятельно полученными данными.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7.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создавать, применять и преобразовывать знаки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>•</w:t>
      </w:r>
      <w:r w:rsidR="003F6BAC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обозначать символом и знаком предмет и/или явление;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логические связи между предметами и/или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явлениями, обозначать данные логические связи с помощью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знаков в схеме;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абстрактный или реальный образ предмета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и/или явления;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модель/схему на основе условий задачи и/или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способа ее решения;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вербальные, вещественные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информационные модели с выделением существенных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характеристик объекта для определения способа решения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задачи в соответствии с ситуацией;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преобразовывать модели с целью выявления общих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законов, определяющих данную предметную область;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переводить сложную по составу (многоаспектную)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информацию из графического или формализованного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(символьного) представления в текстовое, и наоборот;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доказательство: прямое, косвенное, 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противного;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анализировать/рефлексировать опыт разработки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реализации учебного проекта, исследования (теоретического,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эмпирического) на основе предложенной проблемной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ситуации, поставленной цели и/или заданных критериев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оценки продукта/ результата.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8.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Смысловое чтение. Обучающийся 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устанавливать взаимосвязь описанных в тексте событий,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явлений, процессов;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резюмировать главную идею текста;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критически оценивать содержание и форму текста.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9.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Формирование и развитие экологического мышления,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применять его в познавательной, коммуникативной,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социальной практике и профессиональной ориентации.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Обучающийся 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свое отношение к природной среде;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влияние экологических факторов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среду обитания живых организмов;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проводить причинный и вероятностный анализ экологических ситуаций;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прогнозировать изменения ситуации при смене 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одного фактора на действие другого фактора;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распространять экологические знания и участвовать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практических делах по защите окружающей среды;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выражать свое отношение к природе через рисунки,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сочинения, модели, проектные работы.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10.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Развитие мотивации к овладению культурой активного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использования словарей и других поисковых систем.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необходимые ключевые поисковые слова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запросы;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осуществлять взаимодействие с электронными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поисковыми системами, словарями;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формировать множественную выборку из поисковых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источников для объективизации результатов поиска;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соотносить полученные результаты поиска со своей де</w:t>
      </w:r>
      <w:r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тельностью.</w:t>
      </w:r>
    </w:p>
    <w:p w:rsidR="003F6BAC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A11E5" w:rsidRPr="00AA11E5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Коммуникативные УУД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11.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тересов; формулировать, аргументировать и отстаивать свое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мнение.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возможные роли в совместной деятельности;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играть определенную роль в совместной деятельности;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позицию собеседника, понимая позицию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другого, различать в его речи: мнение (точку зрения),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доказательство (аргументы), факты; гипотезы, аксиомы,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теории;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свои действия и действия партнера, 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способствовали или препятствовали продуктивной коммуникации;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позитивные отношения в процессе учебной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познавательной деятельности;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корректно и аргументированно отстаивать свою точку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зрения, в дискуссии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уметь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выдвигать контраргументы, перефразировать свою мысль (владение механизмом эквивалентных замен);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критически относиться к собственному мнению,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достоинством признавать ошибочность своего мнения (если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оно таково) и корректировать его;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предлагать альтернативное решение в конфликтной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общую точку зрения в дискуссии;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договариваться о правилах и вопросах для обсуждения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соответствии с поставленной перед группой задачей;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другом и т. д.);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устранять в рамках диалога разрывы в коммуникации,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обусловленные непониманием/неприятием со стороны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собеседника задачи, формы или содержания диалога.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12.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осознанно использовать речевые средства в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соответствии с задачей коммуникации для выражения своих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задачу коммуникации и в соответствии с 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отбирать речевые средства;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отбирать и использовать речевые средства в процессе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коммуникации с другими людьми (диалог в паре, в малой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группе и т. д.);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соблюдать нормы публичной речи, регламент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монологе и дискуссии в соответствии с коммуникативной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задачей;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высказывать и обосновывать мнение (суждение)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запрашивать мнение партнера в рамках диалога;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решение в ходе диалога и согласовывать ег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 собеседником;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письменные «клишированные»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оригинальные тексты с использованием необходимых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речевых средств;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использовать вербальные средства (средства логической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связи) для выделения смысловых блоков своего выступления;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>•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зовать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неверб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альные средства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или наглядные материалы, подготовленные/отобранные под руководством учителя;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делать оценочный вывод о достижении цели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коммуникации непосредственно после завершения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коммуникативного контакта и обосновывать его.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13.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Формирование и развитие компетентности в области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использования информационно-коммуникационных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технологий (далее — ИКТ).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целенаправленно искать и использовать информацион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ые ресурсы, необходимые для решения учебных и практических задач с помощью средств ИКТ;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естественных и формальных языков в соответствии с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условиями коммуникации;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информационный аспект задачи, оперировать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данными, использовать модель решения задачи;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использовать компьютерные технологии (включая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выбор адекватных задаче инструментальных программно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аппаратных средств и сервисов) для решения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информационных и коммуникационных учебных задач, в том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числе: вычисление, написание писем, сочинений, докладов,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рефератов, создание презентаций и др.;</w:t>
      </w:r>
    </w:p>
    <w:p w:rsidR="00AA11E5" w:rsidRPr="00AA11E5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использовать информацию с учетом этических и правовых норм;</w:t>
      </w:r>
    </w:p>
    <w:p w:rsidR="00AA11E5" w:rsidRPr="00AA11E5" w:rsidRDefault="003F6BAC" w:rsidP="003F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</w:t>
      </w:r>
      <w:r w:rsidR="002F22A9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информационные ресурсы разного типа и для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разных аудиторий, соблюдать информационную гигиену и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правила информационной безопасности.</w:t>
      </w:r>
    </w:p>
    <w:p w:rsidR="003F6BAC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AA11E5" w:rsidRPr="003F6BAC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  <w:r w:rsidR="00AA11E5" w:rsidRPr="003F6BA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="00AA11E5" w:rsidRPr="003F6BAC">
        <w:rPr>
          <w:rFonts w:ascii="Times New Roman" w:hAnsi="Times New Roman" w:cs="Times New Roman"/>
          <w:color w:val="231F20"/>
          <w:sz w:val="24"/>
          <w:szCs w:val="24"/>
        </w:rPr>
        <w:t>обучения физике в основной</w:t>
      </w:r>
      <w:r w:rsidRP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3F6BAC">
        <w:rPr>
          <w:rFonts w:ascii="Times New Roman" w:hAnsi="Times New Roman" w:cs="Times New Roman"/>
          <w:color w:val="231F20"/>
          <w:sz w:val="24"/>
          <w:szCs w:val="24"/>
        </w:rPr>
        <w:t>школе.</w:t>
      </w:r>
    </w:p>
    <w:p w:rsidR="00AA11E5" w:rsidRPr="003F6BAC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3F6BAC"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4"/>
          <w:szCs w:val="24"/>
        </w:rPr>
        <w:t xml:space="preserve">   </w:t>
      </w:r>
      <w:r w:rsidR="00AA11E5" w:rsidRPr="003F6BA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Выпускник научится: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понимать смысл основных физических терминов: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физическое тело, физическое явление, физическая величина,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единицы измерения;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распознавать проблемы, которые можно решить при по-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мощи физических методов; анализировать отдельные этапы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ставить опыты по исследованию физических явлений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или физических свойств тел без использования прямых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измерений; при этом формулировать проблему/задачу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учебного эксперимента; собирать установку 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предложенного оборудования; проводить опыт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формулировать выводы.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Примечание. При проведении исследования 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 измерительные приборы используются лишь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датчики измерения физических величин. Записи 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прямых измерений в этом случае не требуется;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понимать роль эксперимента в получении научной информации;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радиационный фон (с использованием дозиметра); при этом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выбирать оптимальный способ измерения и использовать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простейшие методы оценки погрешностей измерений;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 физических величин в виде таблиц и графиков,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делать выводы по результатам исследования;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проводить косвенные измерения физических величин: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выполнении измерений собирать экспериментальную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установку, следуя предложенной инструкции, вычислять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значение величины и анализировать полученные результаты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учетом заданной точности измерений;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 или закономерностей и применять имеющиеся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знания для их объяснения;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• использовать при выполнении учебных задач научно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популярную литературу о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физических явлениях, справочные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материалы, ресурсы Интернета.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Физика и ее роль в познании окружающего мира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физических терминов: тело, вещество, материя;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проводить наблюдения физических явлений; 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мерять физические величины: расстояние, промежуток времени, температуру; определять цену деления шкалы прибора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с учетом погрешности измерения;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роли ученых нашей страны в развитии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современной физики и влиянии на технический и социальный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прогресс.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Механические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объяснять физические явления: механическое движение, равномерное и неравномерное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движение, инерция, всемирное тяготение, равновесие тел,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превращение одного вида механической энергии в другой,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атмосферное давление, давление жидкостей, газов и твердых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тел, плавание тел, воздухоплавание, расположение уровня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жидкости в сообщающихся сосудах, существование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воздушной оболочки Земли, способы уменьшения и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увеличения давления;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описывать и объяснять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физические явления: поступательное движение, смена дня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ночи на Земле, свободное падение тел, невесомость,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движение по окружности с постоянной по модулю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скоростью, колебания математического и пружинного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lastRenderedPageBreak/>
        <w:t>маятников, резонанс (в том числе звуковой), механические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волны, длина волны, отражение звука, эхо;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и способность давать определения/описания физических понятий: относительность движения, первая космическая скорость, реактивное движение; физических моделей: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материальная точка, система отсчета; физических величин: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перемещение, скорость равномерного прямолинейного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движения, мгновенная скорость и ускорение при</w:t>
      </w:r>
      <w:r w:rsidR="00E226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равноускоренном прямолинейном движении, скорость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центростремительное ускорение при равномерном движении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тела по окружности, импульс;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измерять: скорость, мгновенную скорость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ускорение при равноускоренном прямолинейном движении,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центростремительное ускорение при равномерном движении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 окружности, массу, силу, вес, силу трения скольжения,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силу трения качения, объем, плотность тела,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равнодействующую сил, действующих на тело,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механическую работу, мощность, плечо силы, момент силы,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КПД, потенциальную и кинетическую энергию, атмосферное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давление, давление жидкости на дно и стенки сосуда, силу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Архимеда;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зависимости: пройденного пути от времени, удлинения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пружины от приложенной силы, силы тяжести тела от его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массы, силы трения скольжения от площади соприкосновения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тел и силы, прижимающей тело к поверхности (нормального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давления), силы Архимеда от объема вытесненной телом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воды, условий плавания тела в жидкости от действия силы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тяжести и силы Архимеда, зависимости периода и частоты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колебаний маятника от длины его нити;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определении соотношения сил и плеч, для равновесия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рычага;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смысла основных физических законов: законы Ньютона, закон всемирного тяготения, закон Гука, закон</w:t>
      </w:r>
      <w:r w:rsidR="002619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сохранения импульса, закон сохранения энергии, закон Паскаля, закон Архимеда и умение применять их на практике;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способами выполнения расчетов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нахождении: скорости (средней скорости), пути, времени,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силы тяжести, веса тела, плотности тела, объема, массы, силы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упругости, равнодействующей сил, действующих на тело,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механической работы, мощности, условия равновесия сил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рычаге, момента силы, КПД, кинетической и потенциальной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энергии, давления, давления жидкости на дно и стенки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сосуда, силы Архимеда в соответствии с поставленной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задачей на основании использования законов физики;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находить связь между физическими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величинами: силой тяжести и массой тела, скорости 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временем и путем, плотности тела с его массой и объемом,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силой тяжести и весом тела;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переводить физические величины из несистемных в СИ и наоборот;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принципов действия динамометра, весов,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встречающихся в повседневной жизни, рычага, блока,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наклонной плоскости, барометра-анероида, манометра,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поршневого жидкостного насоса, гидравлического пресса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способов обеспечения безопасности при их использовании;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приводить примеры технических устройств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живых организмов, в основе перемещения которых лежит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принцип реактивного движения; знание и умение объяснять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устройство и действие космических ракет-носителей;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(быт, экология,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среды).</w:t>
      </w:r>
    </w:p>
    <w:p w:rsidR="003F6BAC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3F6BA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Тепловые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тел, конвекция, излучение, теплопроводность, изменение внутренней энергии тела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результате теплопередачи или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работы внешних сил,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испарение (конденсация) и плавление (отвердевание)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вещества, охлаждение жидкости при испарении, кипение,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выпадение росы;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определении размеров малых тел,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вещества;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причин броуновского движения,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смачивания и несмачивания тел; различия в молекулярном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строении твердых тел, жидкостей и газов;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принципов действия конденсационного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волосного гигрометров, психрометра, двигателя внутреннего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сгорания, паровой турбины и способов обеспечения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безопасности при их использовании;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измерять: температуру, количество теплоты,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удельную теплоемкость вещества, удельную теплоту плавления вещества, влажность воздуха;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смысла закона сохранения и превращения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энергии в механических и тепловых процессах и умение применять его на практике;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овладение способами выполнения расчетов 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нахождения: удельной теплоемкости, количества теплоты,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необходимого для нагревания тела или выделяемого им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охлаждении, удельной теплоты сгорания топлива, удельной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теплоты плавления, влажности воздуха, удельной теплоты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парообразования и конденсации, КПД теплового двигателя;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пользоваться СИ и переводить единицы измерения физических величин в кратные и дольные единицы;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(быт, экология,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среды).</w:t>
      </w:r>
    </w:p>
    <w:p w:rsidR="003F6BAC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Электромагнитные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тока, намагниченность железа и стали, взаимодействие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магнитов, взаимодействие проводника с током и магнитной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стрелки, действие магнитного поля на проводник с током,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прямолинейное распространение света, образование тени 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полутени, отражение и преломление света;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описывать и объяснять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физические явления/процессы: электромагнитная индукция,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самоиндукция, преломление света, дисперсия света,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поглощение и испускание света атомами, возникновение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линейчатых спектров испускания и поглощения;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поток, переменный электрический ток, электромагнитное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поле, электромагнитные волны, электромагнитные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колебания, радиосвязь, видимый свет; физических величин: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магнитная индукция, индуктивность, период, частота 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амплитуда электромагнитных колебаний, показатели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преломления света;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формулировок, понимание смысла и умение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применять закон преломления света и правило Ленца,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квантовых постулатов Бора;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смысла основных физических законов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применять их на практике: закон сохранения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электрического заряда, закон Ома для участка цепи, закон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Джоуля— Ленца, закон отражения света, закон преломления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света, закон прямолинейного распространения света;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измерять: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зависимости: силы тока на участке цепи от электрического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напряжения, электрического сопротивления проводника от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его длины, площади поперечного сечения и материала,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 магнитного действия катушки от силы тока в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цепи, изображения от расположения лампы на различных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расстояниях от линзы, угла отражения от угла падения света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на зеркало;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принципа действия электроскопа,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электрометра, гальванического элемента, аккумулятора,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фонарика, реостата, конденсатора, лампы накаливания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способов обеспечения безопасности при их использовании;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назначения, устройства и принципа 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технических устройств: электромеханический индукционный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генератор переменного тока, трансформатор, колебательный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контур, детектор, спектроскоп, спектрограф;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различать фокус линзы, мнимый фокус и фокусное расстояние линзы, оптическую силу линзы и оптическую ось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линзы, собирающую и рассеивающую линзы, изображения,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даваемые собирающей и рассеивающей линзой;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сопротивления проводника, работы и мощности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электрического тока, количества теплоты, выделяемого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проводником с током, емкости конденсатора, работы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электрического поля конденсатора, энергии конденсатора;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сути метода спектрального анализа и 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возможностей;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(экология, быт,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среды, техника безопасности).</w:t>
      </w:r>
    </w:p>
    <w:p w:rsidR="003F6BAC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Квантовые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описывать и объяснять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физические явления: радиоактивность, ионизирующие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излучения;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и способность давать определения/описания физических понятий: радиоактивность, альфа-, бета- и гамма-частицы; физи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ческих моделей: модели строения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атомов,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предложенные Д. Томсоном и Э. Резерфордом; протонно-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нейтронная модель атомного ядра, модель процесса деления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ядра атома урана; физических величин: поглощенная доза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излучения, коэффициент качества, эквивалентная доза,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период полураспада;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приводить примеры и объяснять устройство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принцип действия технических устройств и установок: счетчик Гейгера, камера Вильсона, пузырьковая камера, ядерный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реактор на медленных нейтронах;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 мощность дозы радиоактивного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излучения бытовым дозиметром;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формулировок, понимание смысла и умени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применять: закон сохранения массового числа, закон сохранения заряда, закон радиоактивного распада, правило смещения;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 процессе изучения зависимости мощности излучения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продуктов распада радона от времени;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сути экспериментальных методов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исследования частиц;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(быт, экология,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среды, техника безопасности и др.).</w:t>
      </w:r>
    </w:p>
    <w:p w:rsidR="003F6BAC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Строение и эволюция Вселенной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представление о составе, строении, происхождении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возрасте Солнечной системы;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применять физические законы для объяснения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движения планет Солнечной системы;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и способность давать определения/описания физических понятий: геоцентрическая и гелиоцентрическая системы мира;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объяснение сути эффекта Х. Доплера; знание формулиро</w:t>
      </w:r>
      <w:r>
        <w:rPr>
          <w:rFonts w:ascii="Times New Roman" w:hAnsi="Times New Roman" w:cs="Times New Roman"/>
          <w:color w:val="231F20"/>
          <w:sz w:val="24"/>
          <w:szCs w:val="24"/>
        </w:rPr>
        <w:t>вки и объяснение сути закона Э.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Хаббла;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знание, что существенными параметрами,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отличающими звезды от планет, являются их массы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источники энергии (термоядерные реакции в недрах звезд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радиоактивные в недрах планет), что закон Э. Хаббла явилс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экспериментальным подтверждением модели нестационарной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Вселенной, открытой А. А. Фридманом;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сравнивать физические и орбитальные параметры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планет земной группы с соответствующими параметрами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планет-гигантов и находить в них общее и различное.</w:t>
      </w:r>
    </w:p>
    <w:p w:rsidR="003F6BAC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4"/>
          <w:szCs w:val="24"/>
        </w:rPr>
        <w:t xml:space="preserve">  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Выпускник получит возможность научиться</w:t>
      </w:r>
      <w:r w:rsidR="00AA11E5" w:rsidRPr="00E2269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осознавать ценность научных исследований, роль физики в расширении представлений об окружающем мире и ее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вклад в улучшение качества жизни;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использовать приемы построения физических моделей,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поиска и формулировки доказательств выдвинутых гипотез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 теоретических выводов на основе эмпирически установленных фактов;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сравнивать точность измерения физических величин по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величине их относительной погрешности при проведении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прямых измерений;</w:t>
      </w:r>
    </w:p>
    <w:p w:rsidR="004E3467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самостоятельно проводить косвенные измерения и исследования физических величин с использованием различных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способов измерения физических величин, выбирать средства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измерения с учетом необходимой точности измерений, 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обосновывать выбор способа измерения, адекватного</w:t>
      </w:r>
      <w:r w:rsidR="004E3467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поставленной задаче, проводить оценку достоверности</w:t>
      </w:r>
      <w:r w:rsidR="004E3467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полученных результатов;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воспринимать информацию физического содержания 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научно-популярной литературе и средствах массовой информации, критически оценивать полученную информацию,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анализируя ее содержание и данные об источнике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информации;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создавать собственные письменные и устные сообщения о физических явлениях на основе нескольких источников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Обеспечить достижение планируемых результатов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освоения основной образовательной программы, создать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основу для самостоятельного успешного усвоения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обучающимися новых знаний, умений, видов и способов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деятельности должен системно-деятельностный подход. В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соответствии с этим подходом именно активность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обучающихся признается основой достижения развивающих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целей образования — знания не передаются в готовом виде, а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добываются учащимися в процессе познавательной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деятельности.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Одним из путей повышения мотивации и эффективности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учебной деятельности в основной школе является включение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учащихся в учебно-исследовательскую и проектную деятельность, которая имеет следующие особенности: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1) цели и задачи этих видов деятельности учащихся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определяются как их личностными мотивами, так 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социальными. Это означает, что такая деятельность должна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быть направлена не только на повышение компетентности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подростков в предметной области определенных учебных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дисциплин, не только на развитие их способностей, но и на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создание продукта, имеющего значимость для других;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2)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учебно-исследовательская и проектная деятельность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должна быть организована таким образом, чтобы учащиеся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смогли реализовать свои потребности в общении со значимыми, референтными группами одноклассников, учителей и т. д.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Строя различного рода отношения в ходе целенаправленной,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поисковой, творческой и продуктивной деятельности,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подростки овладевают нормами взаимоотношений с разными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людьми, умениями переходить от одного вида общения к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другому, приобретают навыки индивидуальной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самостоятельной работы и сотрудничества в коллективе;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3)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организация учебно-исследовательских и проектных работ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школьников обеспечивает сочетание различных видов познавательной деятельности. В этих видах деятельности могут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быть востребованы практически любые способности подростков, реализованы личные пристрастия к тому или иному виду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деятельности.</w:t>
      </w:r>
    </w:p>
    <w:p w:rsidR="00607052" w:rsidRPr="00E22693" w:rsidRDefault="00607052" w:rsidP="0060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607052" w:rsidP="0060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II.    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СОДЕРЖАНИЕ </w:t>
      </w:r>
      <w:r w:rsidR="00EB69F8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ПРОГРАММЫ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Физика и ее роль в познании</w:t>
      </w: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окружающего мира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Физика — наука о природе. Физические тела и явл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ния. Физические свойства тел. Наблюдение и описание физических явлений. Физический эксперимент. Моделирование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явлений и объектов природы. Физические величины.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Измерения физических величин: длины, времени,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температуры. Физические приборы. Международная система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единиц. Точность и погрешность измерений. Физические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законы и закономерности. Физика и техника. Научный мето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д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познания. Роль физики в формировании естественно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-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научной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грамотности.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Механические явления</w:t>
      </w:r>
    </w:p>
    <w:p w:rsidR="00AA11E5" w:rsidRPr="00E22693" w:rsidRDefault="00F6557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Механическое движение. Материальная точка как модель физического тела. Относительность механического движения. Геоцентрическая и гелиоцентрическая системы мира.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Система отсчета. Физические величины, необходимые для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описания движения, и взаимосвязь между ними (путь,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перемещение, скорость, ускорение, время движения).</w:t>
      </w:r>
    </w:p>
    <w:p w:rsidR="00AA11E5" w:rsidRPr="00E22693" w:rsidRDefault="00F6557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Равномерное и равноускоренное прямолинейное движение.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Графики зависимости кинематических величин от времени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при равномерном и равноускоренном движении.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Равномерное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движение по окружности. Инерция. Инертность тел.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Взаимодействие тел. Масса тела. Измерение массы тела.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Плотность вещества. Сила. Единицы силы. Инерциальная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система отсчета. Законы Ньютона. Свободное падение тел.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Сила тяжести.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Закон всемирного тяготения. Искусственные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спутники Земли. Сила упругости. Закон Гука. Вес тела.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Невесомость. Связь между силой тяжести и массой тела.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Сила тяжести на других планетах. Динамометр. Сложение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двух сил, направленных по одной прямой. Равнодействующая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сил. Сила трения. Трение скольжения. Трение покоя. Трение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 природе и технике. Искусственные спутники Земли.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Первая космическая скорость.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механической энергии.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Простые механизмы. Условия равновесия твердого тела,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имеющего закрепленную ось движения. Момент силы. Центр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тяжести тела. Рычаг. Равновесие сил на рычаге. Рычаги в технике, быту и природе. Подвижные и неподвижные блоки. Равенство работ при использовании простых механизмов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(«золотое правило» механики). Виды равновесия.</w:t>
      </w:r>
    </w:p>
    <w:p w:rsidR="00E10A5C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Коэффициент полезного действия механизма.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Давление. Давление твердых тел. Единицы измерения давления. Способы изменения давления. Давление газа. Объяснение давления газа на основе молекулярно-кинетических представлений. Передача давления газами и жидкостями. Закон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Паскаля. Давление жидкости на дно и стенки сосуда.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Сообщающиеся сосуды. Атмосферное давление. Методы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измерения атмосферного давления. Опыт Торричелли.</w:t>
      </w:r>
    </w:p>
    <w:p w:rsidR="00E10A5C" w:rsidRPr="00E22693" w:rsidRDefault="00AA11E5" w:rsidP="00E10A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Барометр-анероид, манометр. Атмосферное давление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различных высотах. Гидравлические механизмы (пресс,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насос). Поршневой жидкостный насос. Давление жидкости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газа на погруженное в них тело. Закон Архимеда. Условия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плавания тел. Плавание тел и судов. Воздухоплавание.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AA11E5" w:rsidRPr="00E22693" w:rsidRDefault="00AA11E5" w:rsidP="00E10A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Колебательное движение. Колебания груза на пружине.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Свободные колебания. Колебательная система. Маятник.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Амплитуда, период, частота колебаний. 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Гармонические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колебания. 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Превращение энергии при колебательном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движении. Затухающие колебания. Вынужденные колебания.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Резонанс. Распространение колебаний в упругих средах.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Поперечные и продольные волны. Длина волны. Связь длины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волны со скоростью ее распространения и периодом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(частотой). Звуковые волны. Скорость звука. Высота, тембр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громкость звука. Эхо. Звуковой резонанс.</w:t>
      </w:r>
    </w:p>
    <w:p w:rsidR="003F6BAC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Тепловые явления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Строение вещества. Атомы и молекулы. Опыты,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доказывающие атомное строение вещества. Тепловое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движение атомов и молекул. Броуновское движение.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Диффузия в газах, жидкостях и твердых телах.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Взаимодействие частиц вещества. Агрегатные состояния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вещества. Модели строения твердых тел, жидкостей и газов.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Объяснение свойств газов, жидкостей и твердых тел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основе молекулярно-кинетических представлений.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Тепловое движение. Тепловое равновесие. Температура.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Внутренняя энергия. Работа и теплопередача. Теплопроводность. Конвекция. Излучение. Примеры теплопередачи в при-</w:t>
      </w:r>
    </w:p>
    <w:p w:rsidR="00E10A5C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роде и технике. Количество теплоты. Удельная теплоемкость.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Расчет количества теплоты при теплообмене. Удельная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теплота сгорания топлива. Закон сохранения и превращения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энергии в механических и тепловых процессах. Плавление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отвердевание кристаллических тел. Удельная теплота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плавления. Испарение и конденсация. Кипение. Зависимость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температуры кипения от давления. Удельная теплота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парообразования. Влажность воздуха. Объяснение изменения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агрегатного состояния вещества на основе молекулярно-кинетических представлений. Работа газа при расширении.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Преобразование энергии в тепловых машинах. Двигатель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внутреннего сгорания. Паровая турбина. КПД теплового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двигателя. Экологические проблемы использования тепловых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машин.</w:t>
      </w:r>
    </w:p>
    <w:p w:rsidR="003F6BAC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Электромагнитные явления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Электризация физических тел. Два рода электрических зарядов. Взаимодействие заряженных тел. Делимость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электрического заряда. Электрон. Закон сохранения электри-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ческого заряда. Проводники, диэлектрики и полупроводники.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Электроскоп. Электрическое поле как особый вид материи.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Строение атома.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Электрический ток. Источники тока. Электрическая цепь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ее составные части. Направление и действия электрического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тока. Носители электрических зарядов в металлах. Сила тока.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Электрическое напряжение. Электрическое сопротивление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проводников. Единицы сопротивления. Зависимость силы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тока от напряжения. Закон Ома для участка цепи. Удельное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сопротивление. Реостаты. Последовательное и параллельное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соединение проводников. Работа электрического поля по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перемещению электрических зарядов. Мощность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электрического тока. Нагревание проводников электрическим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током. Закон Джоуля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-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Ленца. Электрические нагревательные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 осветительные приборы. Короткое замыкание. Правила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безопасности при работе с электроприборами.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Опыт Эрстеда. Магнитное поле. Индукция магнитного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поля. Магнитное поле прямого тока. Магнитное поле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катушки с током. Постоянные магниты. Магнитное поле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постоянных магнитов. Магнитное поле Земли.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Взаимодействие магнитов. Действие магнитного поля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проводник с током. Электрический двигатель. Однородное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неоднородное магнитное поле. Правило буравчика.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Обнаружение магнитного поля. Действие магнитного поля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проводник с током и движущуюся заряженную частицу. Сила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Ампера и сила Лоренца. Правило левой руки. Магнитный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поток. Опыты Фарадея. Электромагнитная индукция.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Направление индукционного тока. Правило Ленца. Явление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самоиндукции.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Электромагнитные колебания. Колебательный контур. Переменный ток. Генератор переменного тока. Преобразования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энергии в электрогенераторах. Трансформатор. Передача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электрической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энергии на расстояние. Электромагнитное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поле. Электромагнитные волны. Скорость распространения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электромагнитных волн. Влияние электромагнитных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излучений на живые организмы. Получение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электромагнитных колебаний. Принципы радиосвязи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телевидения.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Электромагнитная природа света. Скорость света. Источники света. Прямолинейное распространение света. Отражение света. Закон отражения света. Плоское зеркало. Изображение предмета в зеркале. Преломление света. Закон преломления света. Линзы. Фокусное расстояние линзы. Оптическая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сила линзы. Изображения, даваемые линзой. Глаз как оптическая система. Оптические приборы. Преломление света.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Показатель преломления. Дисперсия света. Цвета тел. Спектрограф и спектроскоп. Типы оптических спектров. Спек-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тральный анализ.</w:t>
      </w:r>
    </w:p>
    <w:p w:rsidR="003F6BAC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 </w:t>
      </w:r>
      <w:r w:rsidR="00D36F84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Квантовые явления</w:t>
      </w:r>
    </w:p>
    <w:p w:rsidR="00AA11E5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Строение атомов. Планетарная модель атома.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Поглощение и испускание света атомами. Происхождение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линейчатых спектров. Опыты Резерфорда.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Радиоактивность как свидетельство сложного строения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атомов. Альфа-, бета- и гамма-излучения. Радиоактивные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превращения атомных ядер. Сохранение зарядового 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массового чисел при ядерных реакциях. Период полураспада.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Закон радиоактивного распада. Экспериментальные методы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исследования частиц. Протонно-нейтронная модель ядра.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Физический смысл зарядового и массового чисел. Изотопы.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Правила смещения для альфа- и бета-распада при ядерных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реакциях. Энергия связи частиц в ядре. Деление ядер урана.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Цепная реакция. Ядерная энергетика. Экологические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проблемы работы атомных электростанций. Дозиметрия.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Влияние радиоактивных излучений на живые организмы.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Термоядерная реакция. Источники энергии Солнца и звезд.</w:t>
      </w:r>
    </w:p>
    <w:p w:rsidR="003F6BAC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="003F6BAC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</w:t>
      </w:r>
      <w:r w:rsidR="00D36F84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Строение и эволюция Вселенной</w:t>
      </w:r>
    </w:p>
    <w:p w:rsidR="00AA11E5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Геоцентрическая и гелиоцентрическая системы мира.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Состав, строение и происхождение Солнечной системы.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Физическая природа небесных тел Солнечной системы.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Планеты и малые тела Солнечной системы. Строение,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излучение и эволюция Солнца и звезд. Строение и эволюция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Вселенной. Гипотеза Большого взрыва.</w:t>
      </w:r>
    </w:p>
    <w:p w:rsidR="003F6BAC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Лабораторные работы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1. Определение цены деления измерительного прибора.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2. Измерение размеров малых тел.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3. Измерение массы тела на рычажных весах.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4. Измерение объема тела.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5. Определение плотности твердого тела.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6. Градуирование пружины и измерение сил</w:t>
      </w:r>
      <w:r w:rsidR="003F6BA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динамометром.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7. Выяснение зависимости силы трения скольжения от</w:t>
      </w:r>
      <w:r w:rsidR="003F6BA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площади соприкасающихся тел и прижимающей силы.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8. Определение выталкивающей силы, действующей на</w:t>
      </w:r>
      <w:r w:rsidR="003F6BA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погруженное в жидкость тело.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9. Выяснение условий плавания тела в жидкости.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10. Выяснение условия равновесия рычага.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11. Определение КПД при подъеме тела по наклонной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плоскости.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12. Определение количества теплоты при смешивании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воды разной температуры.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13. Определение удельной теплоемкости твердого тела.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14. Определение относительной влажности воздуха.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15. Сборка электрической цепи и измерение силы тока в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ее различных участках.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16. Измерение напряжения на различных участках электрической цепи.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17. Измерение силы тока и его регулирование реостатом.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18. Измерение сопротивления проводника при помощи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амперметра и вольтметра.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19. Измерение мощности и работы тока в электрической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лампе.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20. Сборка электромагнита и испытание его действия.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21. Изучение электрического двигателя постоянного тока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(на модели).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22. Изучение свойств изображения в линзах.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23. Исследование равноускоренного движения без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начальной скорости.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24. Измерение ускорения свободного падения.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25. Исследование зависимости периода и частоты свобод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ных колебаний маятника от длины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его нити.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26. Изучение явления электромагнитной индукции.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27. Наблюдение сплошного и линейчатых спектров испу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кания.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28. Измерение естественного радиационного фона дозиметром.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29. Изучение деления ядра атома урана по фотографии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треков.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30.</w:t>
      </w:r>
      <w:r w:rsidR="0036312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Изучение треков заряженных частиц по готовым фотографиям</w:t>
      </w:r>
    </w:p>
    <w:p w:rsidR="00D36F84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8C016E" w:rsidRPr="00E22693" w:rsidRDefault="008C016E" w:rsidP="003F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607052" w:rsidP="003F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III.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ТЕМАТИЧЕСКОЕ ПЛАНИРОВАНИЕ С УКАЗАНИЕМ КОЛИЧЕСТВА ЧАСОВ,</w:t>
      </w:r>
      <w:r w:rsidR="0049654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ОТВОДИМЫХ НА ОСВОЕНИЕ КАЖДОЙ ТЕМЫ</w:t>
      </w:r>
    </w:p>
    <w:p w:rsidR="00D36F84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                              </w:t>
      </w:r>
    </w:p>
    <w:p w:rsidR="00D36F84" w:rsidRPr="00E22693" w:rsidRDefault="00AA11E5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7 класс (68 ч, 2 час в неделю)</w:t>
      </w:r>
    </w:p>
    <w:p w:rsidR="00D36F84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5530"/>
        <w:gridCol w:w="3243"/>
      </w:tblGrid>
      <w:tr w:rsidR="00D36F84" w:rsidRPr="00E22693" w:rsidTr="00D36F84">
        <w:trPr>
          <w:trHeight w:val="934"/>
        </w:trPr>
        <w:tc>
          <w:tcPr>
            <w:tcW w:w="959" w:type="dxa"/>
          </w:tcPr>
          <w:p w:rsidR="00D36F84" w:rsidRPr="00E22693" w:rsidRDefault="00D36F84" w:rsidP="00AA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Название раздела, темы</w:t>
            </w:r>
          </w:p>
        </w:tc>
        <w:tc>
          <w:tcPr>
            <w:tcW w:w="3332" w:type="dxa"/>
          </w:tcPr>
          <w:p w:rsidR="00D36F84" w:rsidRPr="00E22693" w:rsidRDefault="00D36F84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Количество</w:t>
            </w:r>
          </w:p>
          <w:p w:rsidR="00D36F84" w:rsidRPr="00E22693" w:rsidRDefault="00D36F84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часов</w:t>
            </w:r>
          </w:p>
          <w:p w:rsidR="00D36F84" w:rsidRPr="00E22693" w:rsidRDefault="00D36F84" w:rsidP="00AA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6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Взаимодействие тел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  <w:r w:rsidR="000F6FC5"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21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Работа. Мощность. Энергия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13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332" w:type="dxa"/>
          </w:tcPr>
          <w:p w:rsidR="00D36F84" w:rsidRPr="00E22693" w:rsidRDefault="000F6FC5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</w:tbl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3F6BAC" w:rsidRPr="00E22693" w:rsidRDefault="003F6BAC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3F6BAC" w:rsidRPr="00E22693" w:rsidRDefault="003F6BAC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AA11E5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8 класс (68 ч, 2 час в неделю)</w:t>
      </w:r>
    </w:p>
    <w:p w:rsidR="00D36F84" w:rsidRPr="00E22693" w:rsidRDefault="00D36F84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5534"/>
        <w:gridCol w:w="3239"/>
      </w:tblGrid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Название раздела, темы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Количество</w:t>
            </w:r>
          </w:p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часов</w:t>
            </w:r>
          </w:p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Тепловые явления</w:t>
            </w:r>
          </w:p>
        </w:tc>
        <w:tc>
          <w:tcPr>
            <w:tcW w:w="3332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  <w:r w:rsidR="00A84C57"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Электрические явления</w:t>
            </w:r>
          </w:p>
        </w:tc>
        <w:tc>
          <w:tcPr>
            <w:tcW w:w="3332" w:type="dxa"/>
          </w:tcPr>
          <w:p w:rsidR="00E10CB9" w:rsidRPr="00E22693" w:rsidRDefault="00A84C57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27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332" w:type="dxa"/>
          </w:tcPr>
          <w:p w:rsidR="00E10CB9" w:rsidRPr="00E22693" w:rsidRDefault="00A84C57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7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Световые явления</w:t>
            </w:r>
          </w:p>
        </w:tc>
        <w:tc>
          <w:tcPr>
            <w:tcW w:w="3332" w:type="dxa"/>
          </w:tcPr>
          <w:p w:rsidR="00E10CB9" w:rsidRPr="00E22693" w:rsidRDefault="00A84C57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9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332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</w:tr>
    </w:tbl>
    <w:p w:rsidR="00D36F84" w:rsidRPr="00E22693" w:rsidRDefault="00D36F84" w:rsidP="00E1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D36F84" w:rsidRPr="00E22693" w:rsidRDefault="00D36F84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8C016E" w:rsidRPr="00E22693" w:rsidRDefault="008C016E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D36F84" w:rsidRPr="00E22693" w:rsidRDefault="00607052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9 класс (66</w:t>
      </w:r>
      <w:r w:rsidR="00E10CB9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ч, 2 час в неделю)</w:t>
      </w:r>
    </w:p>
    <w:p w:rsidR="00E10CB9" w:rsidRPr="00E22693" w:rsidRDefault="00E10CB9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5534"/>
        <w:gridCol w:w="3239"/>
      </w:tblGrid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Название раздела, темы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Количество часов</w:t>
            </w:r>
          </w:p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22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  <w:r w:rsidR="00F65575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0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  <w:r w:rsidR="00F65575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11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</w:tbl>
    <w:p w:rsidR="00D36F84" w:rsidRPr="00E22693" w:rsidRDefault="00D36F84" w:rsidP="00E1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EB69F8" w:rsidRPr="00E22693" w:rsidRDefault="00E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sectPr w:rsidR="00EB69F8" w:rsidRPr="00E22693" w:rsidSect="00EF1F10">
      <w:footerReference w:type="default" r:id="rId8"/>
      <w:pgSz w:w="11906" w:h="16838"/>
      <w:pgMar w:top="1134" w:right="850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8B" w:rsidRDefault="002D5D8B" w:rsidP="00367B5B">
      <w:pPr>
        <w:spacing w:after="0" w:line="240" w:lineRule="auto"/>
      </w:pPr>
      <w:r>
        <w:separator/>
      </w:r>
    </w:p>
  </w:endnote>
  <w:endnote w:type="continuationSeparator" w:id="1">
    <w:p w:rsidR="002D5D8B" w:rsidRDefault="002D5D8B" w:rsidP="0036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908"/>
      <w:docPartObj>
        <w:docPartGallery w:val="Page Numbers (Bottom of Page)"/>
        <w:docPartUnique/>
      </w:docPartObj>
    </w:sdtPr>
    <w:sdtContent>
      <w:p w:rsidR="00F65575" w:rsidRDefault="00AD5DB5">
        <w:pPr>
          <w:pStyle w:val="a6"/>
          <w:jc w:val="center"/>
        </w:pPr>
        <w:fldSimple w:instr=" PAGE   \* MERGEFORMAT ">
          <w:r w:rsidR="002360C2">
            <w:rPr>
              <w:noProof/>
            </w:rPr>
            <w:t>11</w:t>
          </w:r>
        </w:fldSimple>
      </w:p>
    </w:sdtContent>
  </w:sdt>
  <w:p w:rsidR="00F65575" w:rsidRDefault="00F655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8B" w:rsidRDefault="002D5D8B" w:rsidP="00367B5B">
      <w:pPr>
        <w:spacing w:after="0" w:line="240" w:lineRule="auto"/>
      </w:pPr>
      <w:r>
        <w:separator/>
      </w:r>
    </w:p>
  </w:footnote>
  <w:footnote w:type="continuationSeparator" w:id="1">
    <w:p w:rsidR="002D5D8B" w:rsidRDefault="002D5D8B" w:rsidP="0036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77C0"/>
    <w:multiLevelType w:val="hybridMultilevel"/>
    <w:tmpl w:val="31E4563E"/>
    <w:lvl w:ilvl="0" w:tplc="E3C8EA1E">
      <w:start w:val="1"/>
      <w:numFmt w:val="upperRoman"/>
      <w:lvlText w:val="%1."/>
      <w:lvlJc w:val="left"/>
      <w:pPr>
        <w:ind w:left="111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C14612F"/>
    <w:multiLevelType w:val="hybridMultilevel"/>
    <w:tmpl w:val="4F724496"/>
    <w:lvl w:ilvl="0" w:tplc="1946188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A11E5"/>
    <w:rsid w:val="0004290B"/>
    <w:rsid w:val="00072700"/>
    <w:rsid w:val="0007647E"/>
    <w:rsid w:val="00085F40"/>
    <w:rsid w:val="000F6FC5"/>
    <w:rsid w:val="00142425"/>
    <w:rsid w:val="001F284D"/>
    <w:rsid w:val="00203084"/>
    <w:rsid w:val="002360C2"/>
    <w:rsid w:val="00244FBA"/>
    <w:rsid w:val="0026194D"/>
    <w:rsid w:val="00272720"/>
    <w:rsid w:val="0029169F"/>
    <w:rsid w:val="00295F51"/>
    <w:rsid w:val="002D5D8B"/>
    <w:rsid w:val="002F0976"/>
    <w:rsid w:val="002F22A9"/>
    <w:rsid w:val="0036312E"/>
    <w:rsid w:val="00367B5B"/>
    <w:rsid w:val="00370D9F"/>
    <w:rsid w:val="0038640A"/>
    <w:rsid w:val="003F6BAC"/>
    <w:rsid w:val="004326F2"/>
    <w:rsid w:val="00444E44"/>
    <w:rsid w:val="00496547"/>
    <w:rsid w:val="004E3467"/>
    <w:rsid w:val="004E44FF"/>
    <w:rsid w:val="00580C6E"/>
    <w:rsid w:val="00586176"/>
    <w:rsid w:val="005C4387"/>
    <w:rsid w:val="005D56D6"/>
    <w:rsid w:val="005F5AD7"/>
    <w:rsid w:val="00603AC8"/>
    <w:rsid w:val="00607052"/>
    <w:rsid w:val="006953B3"/>
    <w:rsid w:val="006C1CCE"/>
    <w:rsid w:val="00760A6D"/>
    <w:rsid w:val="0079163C"/>
    <w:rsid w:val="00803536"/>
    <w:rsid w:val="00811334"/>
    <w:rsid w:val="008402D5"/>
    <w:rsid w:val="0086601D"/>
    <w:rsid w:val="00890427"/>
    <w:rsid w:val="008B4D72"/>
    <w:rsid w:val="008C016E"/>
    <w:rsid w:val="00911B93"/>
    <w:rsid w:val="009D39C5"/>
    <w:rsid w:val="009F3FD0"/>
    <w:rsid w:val="00A52B19"/>
    <w:rsid w:val="00A84C57"/>
    <w:rsid w:val="00AA11E5"/>
    <w:rsid w:val="00AD5DB5"/>
    <w:rsid w:val="00B256F0"/>
    <w:rsid w:val="00B970B7"/>
    <w:rsid w:val="00BC225F"/>
    <w:rsid w:val="00BE2011"/>
    <w:rsid w:val="00C47467"/>
    <w:rsid w:val="00C75119"/>
    <w:rsid w:val="00C8340B"/>
    <w:rsid w:val="00D100B6"/>
    <w:rsid w:val="00D36F84"/>
    <w:rsid w:val="00D64C5E"/>
    <w:rsid w:val="00D73897"/>
    <w:rsid w:val="00D91CEC"/>
    <w:rsid w:val="00DA0A0B"/>
    <w:rsid w:val="00E10A5C"/>
    <w:rsid w:val="00E10CB9"/>
    <w:rsid w:val="00E22693"/>
    <w:rsid w:val="00EB69F8"/>
    <w:rsid w:val="00EF1F10"/>
    <w:rsid w:val="00F0180C"/>
    <w:rsid w:val="00F302B0"/>
    <w:rsid w:val="00F5774E"/>
    <w:rsid w:val="00F65575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B5B"/>
  </w:style>
  <w:style w:type="paragraph" w:styleId="a6">
    <w:name w:val="footer"/>
    <w:basedOn w:val="a"/>
    <w:link w:val="a7"/>
    <w:uiPriority w:val="99"/>
    <w:unhideWhenUsed/>
    <w:rsid w:val="0036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5B"/>
  </w:style>
  <w:style w:type="paragraph" w:styleId="a8">
    <w:name w:val="List Paragraph"/>
    <w:basedOn w:val="a"/>
    <w:uiPriority w:val="34"/>
    <w:qFormat/>
    <w:rsid w:val="0060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91B9-710B-44DB-9DAF-5DDE878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7883</Words>
  <Characters>44937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UZER</cp:lastModifiedBy>
  <cp:revision>28</cp:revision>
  <cp:lastPrinted>2010-01-02T02:52:00Z</cp:lastPrinted>
  <dcterms:created xsi:type="dcterms:W3CDTF">2018-10-09T17:03:00Z</dcterms:created>
  <dcterms:modified xsi:type="dcterms:W3CDTF">2018-12-06T13:43:00Z</dcterms:modified>
</cp:coreProperties>
</file>